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756" w:rsidRPr="003D3756" w:rsidRDefault="003D3756" w:rsidP="003D3756">
      <w:pPr>
        <w:pStyle w:val="ConsPlusTitle"/>
        <w:jc w:val="center"/>
        <w:outlineLvl w:val="0"/>
        <w:rPr>
          <w:rFonts w:ascii="Times New Roman" w:hAnsi="Times New Roman" w:cs="Times New Roman"/>
        </w:rPr>
      </w:pPr>
      <w:r w:rsidRPr="003D3756">
        <w:rPr>
          <w:rFonts w:ascii="Times New Roman" w:hAnsi="Times New Roman" w:cs="Times New Roman"/>
        </w:rPr>
        <w:t>НОВОКУЗНЕЦКИЙ ГОРОДСКОЙ СОВЕТ НАРОДНЫХ ДЕПУТАТОВ</w:t>
      </w:r>
    </w:p>
    <w:p w:rsidR="003D3756" w:rsidRPr="003D3756" w:rsidRDefault="003D3756" w:rsidP="003D3756">
      <w:pPr>
        <w:pStyle w:val="ConsPlusTitle"/>
        <w:jc w:val="center"/>
        <w:rPr>
          <w:rFonts w:ascii="Times New Roman" w:hAnsi="Times New Roman" w:cs="Times New Roman"/>
        </w:rPr>
      </w:pP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ПОСТАНОВЛЕНИЕ</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от 7 декабря 2009 г. N 11/117</w:t>
      </w:r>
    </w:p>
    <w:p w:rsidR="003D3756" w:rsidRPr="003D3756" w:rsidRDefault="003D3756" w:rsidP="003D3756">
      <w:pPr>
        <w:pStyle w:val="ConsPlusTitle"/>
        <w:jc w:val="center"/>
        <w:rPr>
          <w:rFonts w:ascii="Times New Roman" w:hAnsi="Times New Roman" w:cs="Times New Roman"/>
        </w:rPr>
      </w:pP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О ПРИНЯТИИ УСТАВА ГОРОДА НОВОКУЗНЕЦКА В НОВОЙ РЕДАКЦИИ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Принято</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городским Советом народных депутатов</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24 ноября 2009 года</w:t>
      </w:r>
    </w:p>
    <w:p w:rsidR="003D3756" w:rsidRPr="003D3756" w:rsidRDefault="003D3756" w:rsidP="003D375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3756" w:rsidRPr="003D3756">
        <w:tc>
          <w:tcPr>
            <w:tcW w:w="60" w:type="dxa"/>
            <w:tcBorders>
              <w:top w:val="nil"/>
              <w:left w:val="nil"/>
              <w:bottom w:val="nil"/>
              <w:right w:val="nil"/>
            </w:tcBorders>
            <w:shd w:val="clear" w:color="auto" w:fill="CED3F1"/>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Список изменяющих документов</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(в ред. Решений Новокузнецкого городского Совета народных депутатов</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14.07.2010 </w:t>
            </w:r>
            <w:hyperlink r:id="rId4">
              <w:r w:rsidRPr="003D3756">
                <w:rPr>
                  <w:rFonts w:ascii="Times New Roman" w:hAnsi="Times New Roman" w:cs="Times New Roman"/>
                </w:rPr>
                <w:t>N 10/137</w:t>
              </w:r>
            </w:hyperlink>
            <w:r w:rsidRPr="003D3756">
              <w:rPr>
                <w:rFonts w:ascii="Times New Roman" w:hAnsi="Times New Roman" w:cs="Times New Roman"/>
              </w:rPr>
              <w:t xml:space="preserve">, от 31.03.2011 </w:t>
            </w:r>
            <w:hyperlink r:id="rId5">
              <w:r w:rsidRPr="003D3756">
                <w:rPr>
                  <w:rFonts w:ascii="Times New Roman" w:hAnsi="Times New Roman" w:cs="Times New Roman"/>
                </w:rPr>
                <w:t>N 3/33</w:t>
              </w:r>
            </w:hyperlink>
            <w:r w:rsidRPr="003D3756">
              <w:rPr>
                <w:rFonts w:ascii="Times New Roman" w:hAnsi="Times New Roman" w:cs="Times New Roman"/>
              </w:rPr>
              <w:t xml:space="preserve">, от 21.06.2011 </w:t>
            </w:r>
            <w:hyperlink r:id="rId6">
              <w:r w:rsidRPr="003D3756">
                <w:rPr>
                  <w:rFonts w:ascii="Times New Roman" w:hAnsi="Times New Roman" w:cs="Times New Roman"/>
                </w:rPr>
                <w:t>N 6/94</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28.03.2012 </w:t>
            </w:r>
            <w:hyperlink r:id="rId7">
              <w:r w:rsidRPr="003D3756">
                <w:rPr>
                  <w:rFonts w:ascii="Times New Roman" w:hAnsi="Times New Roman" w:cs="Times New Roman"/>
                </w:rPr>
                <w:t>N 3/64</w:t>
              </w:r>
            </w:hyperlink>
            <w:r w:rsidRPr="003D3756">
              <w:rPr>
                <w:rFonts w:ascii="Times New Roman" w:hAnsi="Times New Roman" w:cs="Times New Roman"/>
              </w:rPr>
              <w:t xml:space="preserve">, от 30.10.2012 </w:t>
            </w:r>
            <w:hyperlink r:id="rId8">
              <w:r w:rsidRPr="003D3756">
                <w:rPr>
                  <w:rFonts w:ascii="Times New Roman" w:hAnsi="Times New Roman" w:cs="Times New Roman"/>
                </w:rPr>
                <w:t>N 9/135</w:t>
              </w:r>
            </w:hyperlink>
            <w:r w:rsidRPr="003D3756">
              <w:rPr>
                <w:rFonts w:ascii="Times New Roman" w:hAnsi="Times New Roman" w:cs="Times New Roman"/>
              </w:rPr>
              <w:t xml:space="preserve">, от 23.04.2013 </w:t>
            </w:r>
            <w:hyperlink r:id="rId9">
              <w:r w:rsidRPr="003D3756">
                <w:rPr>
                  <w:rFonts w:ascii="Times New Roman" w:hAnsi="Times New Roman" w:cs="Times New Roman"/>
                </w:rPr>
                <w:t>N 4/54</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24.12.2013 </w:t>
            </w:r>
            <w:hyperlink r:id="rId10">
              <w:r w:rsidRPr="003D3756">
                <w:rPr>
                  <w:rFonts w:ascii="Times New Roman" w:hAnsi="Times New Roman" w:cs="Times New Roman"/>
                </w:rPr>
                <w:t>N 16/183</w:t>
              </w:r>
            </w:hyperlink>
            <w:r w:rsidRPr="003D3756">
              <w:rPr>
                <w:rFonts w:ascii="Times New Roman" w:hAnsi="Times New Roman" w:cs="Times New Roman"/>
              </w:rPr>
              <w:t xml:space="preserve">, от 29.05.2014 </w:t>
            </w:r>
            <w:hyperlink r:id="rId11">
              <w:r w:rsidRPr="003D3756">
                <w:rPr>
                  <w:rFonts w:ascii="Times New Roman" w:hAnsi="Times New Roman" w:cs="Times New Roman"/>
                </w:rPr>
                <w:t>N 6/54</w:t>
              </w:r>
            </w:hyperlink>
            <w:r w:rsidRPr="003D3756">
              <w:rPr>
                <w:rFonts w:ascii="Times New Roman" w:hAnsi="Times New Roman" w:cs="Times New Roman"/>
              </w:rPr>
              <w:t xml:space="preserve">, от 23.12.2014 </w:t>
            </w:r>
            <w:hyperlink r:id="rId12">
              <w:r w:rsidRPr="003D3756">
                <w:rPr>
                  <w:rFonts w:ascii="Times New Roman" w:hAnsi="Times New Roman" w:cs="Times New Roman"/>
                </w:rPr>
                <w:t>N 16/150</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30.09.2015 </w:t>
            </w:r>
            <w:hyperlink r:id="rId13">
              <w:r w:rsidRPr="003D3756">
                <w:rPr>
                  <w:rFonts w:ascii="Times New Roman" w:hAnsi="Times New Roman" w:cs="Times New Roman"/>
                </w:rPr>
                <w:t>N 9/97</w:t>
              </w:r>
            </w:hyperlink>
            <w:r w:rsidRPr="003D3756">
              <w:rPr>
                <w:rFonts w:ascii="Times New Roman" w:hAnsi="Times New Roman" w:cs="Times New Roman"/>
              </w:rPr>
              <w:t xml:space="preserve">, от 29.04.2016 </w:t>
            </w:r>
            <w:hyperlink r:id="rId14">
              <w:r w:rsidRPr="003D3756">
                <w:rPr>
                  <w:rFonts w:ascii="Times New Roman" w:hAnsi="Times New Roman" w:cs="Times New Roman"/>
                </w:rPr>
                <w:t>N 5/43</w:t>
              </w:r>
            </w:hyperlink>
            <w:r w:rsidRPr="003D3756">
              <w:rPr>
                <w:rFonts w:ascii="Times New Roman" w:hAnsi="Times New Roman" w:cs="Times New Roman"/>
              </w:rPr>
              <w:t xml:space="preserve">, от 25.01.2017 </w:t>
            </w:r>
            <w:hyperlink r:id="rId15">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28.06.2017 </w:t>
            </w:r>
            <w:hyperlink r:id="rId16">
              <w:r w:rsidRPr="003D3756">
                <w:rPr>
                  <w:rFonts w:ascii="Times New Roman" w:hAnsi="Times New Roman" w:cs="Times New Roman"/>
                </w:rPr>
                <w:t>N 7/50</w:t>
              </w:r>
            </w:hyperlink>
            <w:r w:rsidRPr="003D3756">
              <w:rPr>
                <w:rFonts w:ascii="Times New Roman" w:hAnsi="Times New Roman" w:cs="Times New Roman"/>
              </w:rPr>
              <w:t xml:space="preserve">, от 28.11.2017 </w:t>
            </w:r>
            <w:hyperlink r:id="rId17">
              <w:r w:rsidRPr="003D3756">
                <w:rPr>
                  <w:rFonts w:ascii="Times New Roman" w:hAnsi="Times New Roman" w:cs="Times New Roman"/>
                </w:rPr>
                <w:t>N 10/95</w:t>
              </w:r>
            </w:hyperlink>
            <w:r w:rsidRPr="003D3756">
              <w:rPr>
                <w:rFonts w:ascii="Times New Roman" w:hAnsi="Times New Roman" w:cs="Times New Roman"/>
              </w:rPr>
              <w:t xml:space="preserve">, от 08.05.2018 </w:t>
            </w:r>
            <w:hyperlink r:id="rId18">
              <w:r w:rsidRPr="003D3756">
                <w:rPr>
                  <w:rFonts w:ascii="Times New Roman" w:hAnsi="Times New Roman" w:cs="Times New Roman"/>
                </w:rPr>
                <w:t>N 5/41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25.12.2018 </w:t>
            </w:r>
            <w:hyperlink r:id="rId19">
              <w:r w:rsidRPr="003D3756">
                <w:rPr>
                  <w:rFonts w:ascii="Times New Roman" w:hAnsi="Times New Roman" w:cs="Times New Roman"/>
                </w:rPr>
                <w:t>N 17/146</w:t>
              </w:r>
            </w:hyperlink>
            <w:r w:rsidRPr="003D3756">
              <w:rPr>
                <w:rFonts w:ascii="Times New Roman" w:hAnsi="Times New Roman" w:cs="Times New Roman"/>
              </w:rPr>
              <w:t xml:space="preserve">, от 05.03.2019 </w:t>
            </w:r>
            <w:hyperlink r:id="rId20">
              <w:r w:rsidRPr="003D3756">
                <w:rPr>
                  <w:rFonts w:ascii="Times New Roman" w:hAnsi="Times New Roman" w:cs="Times New Roman"/>
                </w:rPr>
                <w:t>N 2/23</w:t>
              </w:r>
            </w:hyperlink>
            <w:r w:rsidRPr="003D3756">
              <w:rPr>
                <w:rFonts w:ascii="Times New Roman" w:hAnsi="Times New Roman" w:cs="Times New Roman"/>
              </w:rPr>
              <w:t xml:space="preserve">, от 28.01.2020 </w:t>
            </w:r>
            <w:hyperlink r:id="rId21">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08.12.2020 </w:t>
            </w:r>
            <w:hyperlink r:id="rId22">
              <w:r w:rsidRPr="003D3756">
                <w:rPr>
                  <w:rFonts w:ascii="Times New Roman" w:hAnsi="Times New Roman" w:cs="Times New Roman"/>
                </w:rPr>
                <w:t>N 15/96</w:t>
              </w:r>
            </w:hyperlink>
            <w:r w:rsidRPr="003D3756">
              <w:rPr>
                <w:rFonts w:ascii="Times New Roman" w:hAnsi="Times New Roman" w:cs="Times New Roman"/>
              </w:rPr>
              <w:t xml:space="preserve">, от 08.06.2021 </w:t>
            </w:r>
            <w:hyperlink r:id="rId23">
              <w:r w:rsidRPr="003D3756">
                <w:rPr>
                  <w:rFonts w:ascii="Times New Roman" w:hAnsi="Times New Roman" w:cs="Times New Roman"/>
                </w:rPr>
                <w:t>N 7/55</w:t>
              </w:r>
            </w:hyperlink>
            <w:r w:rsidRPr="003D3756">
              <w:rPr>
                <w:rFonts w:ascii="Times New Roman" w:hAnsi="Times New Roman" w:cs="Times New Roman"/>
              </w:rPr>
              <w:t xml:space="preserve">, от 19.10.2021 </w:t>
            </w:r>
            <w:hyperlink r:id="rId24">
              <w:r w:rsidRPr="003D3756">
                <w:rPr>
                  <w:rFonts w:ascii="Times New Roman" w:hAnsi="Times New Roman" w:cs="Times New Roman"/>
                </w:rPr>
                <w:t>N 3/19</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31.05.2022 </w:t>
            </w:r>
            <w:hyperlink r:id="rId25">
              <w:r w:rsidRPr="003D3756">
                <w:rPr>
                  <w:rFonts w:ascii="Times New Roman" w:hAnsi="Times New Roman" w:cs="Times New Roman"/>
                </w:rPr>
                <w:t>N 8/56</w:t>
              </w:r>
            </w:hyperlink>
            <w:r w:rsidRPr="003D3756">
              <w:rPr>
                <w:rFonts w:ascii="Times New Roman" w:hAnsi="Times New Roman" w:cs="Times New Roman"/>
              </w:rPr>
              <w:t xml:space="preserve">, от 29.11.2022 </w:t>
            </w:r>
            <w:hyperlink r:id="rId26">
              <w:r w:rsidRPr="003D3756">
                <w:rPr>
                  <w:rFonts w:ascii="Times New Roman" w:hAnsi="Times New Roman" w:cs="Times New Roman"/>
                </w:rPr>
                <w:t>N 17/129</w:t>
              </w:r>
            </w:hyperlink>
            <w:r w:rsidRPr="003D3756">
              <w:rPr>
                <w:rFonts w:ascii="Times New Roman" w:hAnsi="Times New Roman" w:cs="Times New Roman"/>
              </w:rPr>
              <w:t xml:space="preserve">, от 30.05.2023 </w:t>
            </w:r>
            <w:hyperlink r:id="rId27">
              <w:r w:rsidRPr="003D3756">
                <w:rPr>
                  <w:rFonts w:ascii="Times New Roman" w:hAnsi="Times New Roman" w:cs="Times New Roman"/>
                </w:rPr>
                <w:t>N 5/45</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05.12.2023 </w:t>
            </w:r>
            <w:hyperlink r:id="rId28">
              <w:r w:rsidRPr="003D3756">
                <w:rPr>
                  <w:rFonts w:ascii="Times New Roman" w:hAnsi="Times New Roman" w:cs="Times New Roman"/>
                </w:rPr>
                <w:t>N 15/104</w:t>
              </w:r>
            </w:hyperlink>
            <w:r w:rsidRPr="003D3756">
              <w:rPr>
                <w:rFonts w:ascii="Times New Roman" w:hAnsi="Times New Roman" w:cs="Times New Roman"/>
              </w:rPr>
              <w:t xml:space="preserve">, от 30.01.2024 </w:t>
            </w:r>
            <w:hyperlink r:id="rId29">
              <w:r w:rsidRPr="003D3756">
                <w:rPr>
                  <w:rFonts w:ascii="Times New Roman" w:hAnsi="Times New Roman" w:cs="Times New Roman"/>
                </w:rPr>
                <w:t>N 1/7</w:t>
              </w:r>
            </w:hyperlink>
            <w:r w:rsidRPr="003D3756">
              <w:rPr>
                <w:rFonts w:ascii="Times New Roman" w:hAnsi="Times New Roman" w:cs="Times New Roman"/>
              </w:rPr>
              <w:t xml:space="preserve">, от 28.05.2024 </w:t>
            </w:r>
            <w:hyperlink r:id="rId30">
              <w:r w:rsidRPr="003D3756">
                <w:rPr>
                  <w:rFonts w:ascii="Times New Roman" w:hAnsi="Times New Roman" w:cs="Times New Roman"/>
                </w:rPr>
                <w:t>N 6/41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29.10.2024 </w:t>
            </w:r>
            <w:hyperlink r:id="rId31">
              <w:r w:rsidRPr="003D3756">
                <w:rPr>
                  <w:rFonts w:ascii="Times New Roman" w:hAnsi="Times New Roman" w:cs="Times New Roman"/>
                </w:rPr>
                <w:t>N 14/84</w:t>
              </w:r>
            </w:hyperlink>
            <w:r w:rsidRPr="003D3756">
              <w:rPr>
                <w:rFonts w:ascii="Times New Roman" w:hAnsi="Times New Roman" w:cs="Times New Roman"/>
              </w:rPr>
              <w:t xml:space="preserve">, от 18.03.2025 </w:t>
            </w:r>
            <w:hyperlink r:id="rId32">
              <w:r w:rsidRPr="003D3756">
                <w:rPr>
                  <w:rFonts w:ascii="Times New Roman" w:hAnsi="Times New Roman" w:cs="Times New Roman"/>
                </w:rPr>
                <w:t>N 4/14</w:t>
              </w:r>
            </w:hyperlink>
            <w:r w:rsidRPr="003D3756">
              <w:rPr>
                <w:rFonts w:ascii="Times New Roman" w:hAnsi="Times New Roman" w:cs="Times New Roman"/>
              </w:rPr>
              <w:t xml:space="preserve">, от 17.02.2026 </w:t>
            </w:r>
            <w:hyperlink r:id="rId33">
              <w:r w:rsidRPr="003D3756">
                <w:rPr>
                  <w:rFonts w:ascii="Times New Roman" w:hAnsi="Times New Roman" w:cs="Times New Roman"/>
                </w:rPr>
                <w:t>N 1/1</w:t>
              </w:r>
            </w:hyperlink>
            <w:r w:rsidRPr="003D3756">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r>
    </w:tbl>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целях приведения </w:t>
      </w:r>
      <w:hyperlink r:id="rId34">
        <w:r w:rsidRPr="003D3756">
          <w:rPr>
            <w:rFonts w:ascii="Times New Roman" w:hAnsi="Times New Roman" w:cs="Times New Roman"/>
          </w:rPr>
          <w:t>Устава</w:t>
        </w:r>
      </w:hyperlink>
      <w:r w:rsidRPr="003D3756">
        <w:rPr>
          <w:rFonts w:ascii="Times New Roman" w:hAnsi="Times New Roman" w:cs="Times New Roman"/>
        </w:rPr>
        <w:t xml:space="preserve"> города Новокузнецка в соответствие с действующим законодательством, в соответствии с Федеральным </w:t>
      </w:r>
      <w:hyperlink r:id="rId35">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 руководствуясь </w:t>
      </w:r>
      <w:hyperlink r:id="rId36">
        <w:r w:rsidRPr="003D3756">
          <w:rPr>
            <w:rFonts w:ascii="Times New Roman" w:hAnsi="Times New Roman" w:cs="Times New Roman"/>
          </w:rPr>
          <w:t>статьями 16</w:t>
        </w:r>
      </w:hyperlink>
      <w:r w:rsidRPr="003D3756">
        <w:rPr>
          <w:rFonts w:ascii="Times New Roman" w:hAnsi="Times New Roman" w:cs="Times New Roman"/>
        </w:rPr>
        <w:t xml:space="preserve">, </w:t>
      </w:r>
      <w:hyperlink r:id="rId37">
        <w:r w:rsidRPr="003D3756">
          <w:rPr>
            <w:rFonts w:ascii="Times New Roman" w:hAnsi="Times New Roman" w:cs="Times New Roman"/>
          </w:rPr>
          <w:t>26</w:t>
        </w:r>
      </w:hyperlink>
      <w:r w:rsidRPr="003D3756">
        <w:rPr>
          <w:rFonts w:ascii="Times New Roman" w:hAnsi="Times New Roman" w:cs="Times New Roman"/>
        </w:rPr>
        <w:t xml:space="preserve"> Устава города Новокузнецка, Новокузнецкий городской Совет народных депутатов постановил:</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Принять </w:t>
      </w:r>
      <w:hyperlink w:anchor="P59">
        <w:r w:rsidRPr="003D3756">
          <w:rPr>
            <w:rFonts w:ascii="Times New Roman" w:hAnsi="Times New Roman" w:cs="Times New Roman"/>
          </w:rPr>
          <w:t>Устав</w:t>
        </w:r>
      </w:hyperlink>
      <w:r w:rsidRPr="003D3756">
        <w:rPr>
          <w:rFonts w:ascii="Times New Roman" w:hAnsi="Times New Roman" w:cs="Times New Roman"/>
        </w:rPr>
        <w:t xml:space="preserve"> Новокузнецкого городского округа в новой редакции согласно приложению к настоящему Постановлению.</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Признать утратившими силу: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2.1. </w:t>
      </w:r>
      <w:hyperlink r:id="rId39">
        <w:r w:rsidRPr="003D3756">
          <w:rPr>
            <w:rFonts w:ascii="Times New Roman" w:hAnsi="Times New Roman" w:cs="Times New Roman"/>
          </w:rPr>
          <w:t>Постановление</w:t>
        </w:r>
      </w:hyperlink>
      <w:r w:rsidRPr="003D3756">
        <w:rPr>
          <w:rFonts w:ascii="Times New Roman" w:hAnsi="Times New Roman" w:cs="Times New Roman"/>
        </w:rPr>
        <w:t xml:space="preserve"> Совета народных депутатов города Новокузнецка от 28.06.2005 N 6/45 "О принятии </w:t>
      </w:r>
      <w:hyperlink r:id="rId40">
        <w:r w:rsidRPr="003D3756">
          <w:rPr>
            <w:rFonts w:ascii="Times New Roman" w:hAnsi="Times New Roman" w:cs="Times New Roman"/>
          </w:rPr>
          <w:t>Устава</w:t>
        </w:r>
      </w:hyperlink>
      <w:r w:rsidRPr="003D3756">
        <w:rPr>
          <w:rFonts w:ascii="Times New Roman" w:hAnsi="Times New Roman" w:cs="Times New Roman"/>
        </w:rPr>
        <w:t xml:space="preserve"> города Новокузнецка";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2.2. </w:t>
      </w:r>
      <w:hyperlink r:id="rId41">
        <w:r w:rsidRPr="003D3756">
          <w:rPr>
            <w:rFonts w:ascii="Times New Roman" w:hAnsi="Times New Roman" w:cs="Times New Roman"/>
          </w:rPr>
          <w:t>Постановление</w:t>
        </w:r>
      </w:hyperlink>
      <w:r w:rsidRPr="003D3756">
        <w:rPr>
          <w:rFonts w:ascii="Times New Roman" w:hAnsi="Times New Roman" w:cs="Times New Roman"/>
        </w:rPr>
        <w:t xml:space="preserve"> Новокузнецкого городского Совета народных депутатов от 30.06.2006 N 9/87 "О внесении изменений и дополнений в Устав города Новокузнецка";</w:t>
      </w:r>
    </w:p>
    <w:p w:rsidR="003D3756" w:rsidRPr="003D3756" w:rsidRDefault="003D3756" w:rsidP="003D375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3756" w:rsidRPr="003D3756">
        <w:tc>
          <w:tcPr>
            <w:tcW w:w="60" w:type="dxa"/>
            <w:tcBorders>
              <w:top w:val="nil"/>
              <w:left w:val="nil"/>
              <w:bottom w:val="nil"/>
              <w:right w:val="nil"/>
            </w:tcBorders>
            <w:shd w:val="clear" w:color="auto" w:fill="CED3F1"/>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КонсультантПлюс: примечание.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В официальном тексте документа, видимо, допущена опечатка: Постановление Новокузнецкого городского Совета народных депутатов N 5/61 "О внесении изменений и дополнений в Устав города Новокузнецка" издано 26.06.2007, а не 27.06.2007.</w:t>
            </w: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r>
    </w:tbl>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2.3. </w:t>
      </w:r>
      <w:hyperlink r:id="rId42">
        <w:r w:rsidRPr="003D3756">
          <w:rPr>
            <w:rFonts w:ascii="Times New Roman" w:hAnsi="Times New Roman" w:cs="Times New Roman"/>
          </w:rPr>
          <w:t>Постановление</w:t>
        </w:r>
      </w:hyperlink>
      <w:r w:rsidRPr="003D3756">
        <w:rPr>
          <w:rFonts w:ascii="Times New Roman" w:hAnsi="Times New Roman" w:cs="Times New Roman"/>
        </w:rPr>
        <w:t xml:space="preserve"> Новокузнецкого городского Совета народных депутатов от 27.06.2007 N 5/61 "О внесении изменений и дополнений в Устав города Новокузнецка";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2.4. </w:t>
      </w:r>
      <w:hyperlink r:id="rId43">
        <w:r w:rsidRPr="003D3756">
          <w:rPr>
            <w:rFonts w:ascii="Times New Roman" w:hAnsi="Times New Roman" w:cs="Times New Roman"/>
          </w:rPr>
          <w:t>Постановление</w:t>
        </w:r>
      </w:hyperlink>
      <w:r w:rsidRPr="003D3756">
        <w:rPr>
          <w:rFonts w:ascii="Times New Roman" w:hAnsi="Times New Roman" w:cs="Times New Roman"/>
        </w:rPr>
        <w:t xml:space="preserve"> Новокузнецкого городского Совета народных депутатов от 29.04.2008 N 5/48 "О внесении изменений и дополнений в Устав города Новокузнецка".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Направить настоящее Постановление на государственную регистрацию в установленном Федеральным </w:t>
      </w:r>
      <w:hyperlink r:id="rId44">
        <w:r w:rsidRPr="003D3756">
          <w:rPr>
            <w:rFonts w:ascii="Times New Roman" w:hAnsi="Times New Roman" w:cs="Times New Roman"/>
          </w:rPr>
          <w:t>законом</w:t>
        </w:r>
      </w:hyperlink>
      <w:r w:rsidRPr="003D3756">
        <w:rPr>
          <w:rFonts w:ascii="Times New Roman" w:hAnsi="Times New Roman" w:cs="Times New Roman"/>
        </w:rPr>
        <w:t xml:space="preserve"> порядке.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Установить, что: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4.1. после прохождения государственной регистрации настоящее Постановление вступает в силу со дня, следующего за днем его официального опубликования, за исключением тех положений </w:t>
      </w:r>
      <w:hyperlink w:anchor="P59">
        <w:r w:rsidRPr="003D3756">
          <w:rPr>
            <w:rFonts w:ascii="Times New Roman" w:hAnsi="Times New Roman" w:cs="Times New Roman"/>
          </w:rPr>
          <w:t>Устава</w:t>
        </w:r>
      </w:hyperlink>
      <w:r w:rsidRPr="003D3756">
        <w:rPr>
          <w:rFonts w:ascii="Times New Roman" w:hAnsi="Times New Roman" w:cs="Times New Roman"/>
        </w:rPr>
        <w:t xml:space="preserve"> города Новокузнецка, для которых настоящим Постановлением установлены иные сроки и порядок вступления их в силу;</w:t>
      </w:r>
    </w:p>
    <w:p w:rsidR="003D3756" w:rsidRPr="003D3756" w:rsidRDefault="003D3756" w:rsidP="003D3756">
      <w:pPr>
        <w:pStyle w:val="ConsPlusNormal"/>
        <w:ind w:firstLine="540"/>
        <w:jc w:val="both"/>
        <w:rPr>
          <w:rFonts w:ascii="Times New Roman" w:hAnsi="Times New Roman" w:cs="Times New Roman"/>
        </w:rPr>
      </w:pPr>
      <w:bookmarkStart w:id="0" w:name="P37"/>
      <w:bookmarkEnd w:id="0"/>
      <w:r w:rsidRPr="003D3756">
        <w:rPr>
          <w:rFonts w:ascii="Times New Roman" w:hAnsi="Times New Roman" w:cs="Times New Roman"/>
        </w:rPr>
        <w:t xml:space="preserve">4.2. </w:t>
      </w:r>
      <w:hyperlink w:anchor="P174">
        <w:r w:rsidRPr="003D3756">
          <w:rPr>
            <w:rFonts w:ascii="Times New Roman" w:hAnsi="Times New Roman" w:cs="Times New Roman"/>
          </w:rPr>
          <w:t>пункт 10 части 1 статьи 6</w:t>
        </w:r>
      </w:hyperlink>
      <w:r w:rsidRPr="003D3756">
        <w:rPr>
          <w:rFonts w:ascii="Times New Roman" w:hAnsi="Times New Roman" w:cs="Times New Roman"/>
        </w:rPr>
        <w:t xml:space="preserve"> и </w:t>
      </w:r>
      <w:hyperlink w:anchor="P1318">
        <w:r w:rsidRPr="003D3756">
          <w:rPr>
            <w:rFonts w:ascii="Times New Roman" w:hAnsi="Times New Roman" w:cs="Times New Roman"/>
          </w:rPr>
          <w:t>пункт 6 части 2 статьи 45</w:t>
        </w:r>
      </w:hyperlink>
      <w:r w:rsidRPr="003D3756">
        <w:rPr>
          <w:rFonts w:ascii="Times New Roman" w:hAnsi="Times New Roman" w:cs="Times New Roman"/>
        </w:rPr>
        <w:t xml:space="preserve"> Устава города Новокузнецка вступают в силу в срок, установленный федеральным законом, определяющим порядок </w:t>
      </w:r>
      <w:r w:rsidRPr="003D3756">
        <w:rPr>
          <w:rFonts w:ascii="Times New Roman" w:hAnsi="Times New Roman" w:cs="Times New Roman"/>
        </w:rPr>
        <w:lastRenderedPageBreak/>
        <w:t>организации и деятельности муниципальной милиции;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4.3. положения </w:t>
      </w:r>
      <w:hyperlink w:anchor="P782">
        <w:r w:rsidRPr="003D3756">
          <w:rPr>
            <w:rFonts w:ascii="Times New Roman" w:hAnsi="Times New Roman" w:cs="Times New Roman"/>
          </w:rPr>
          <w:t>части 5 статьи 27</w:t>
        </w:r>
      </w:hyperlink>
      <w:r w:rsidRPr="003D3756">
        <w:rPr>
          <w:rFonts w:ascii="Times New Roman" w:hAnsi="Times New Roman" w:cs="Times New Roman"/>
        </w:rPr>
        <w:t xml:space="preserve"> и </w:t>
      </w:r>
      <w:hyperlink w:anchor="P1071">
        <w:r w:rsidRPr="003D3756">
          <w:rPr>
            <w:rFonts w:ascii="Times New Roman" w:hAnsi="Times New Roman" w:cs="Times New Roman"/>
          </w:rPr>
          <w:t>второго абзаца части 5 статьи 36</w:t>
        </w:r>
      </w:hyperlink>
      <w:r w:rsidRPr="003D3756">
        <w:rPr>
          <w:rFonts w:ascii="Times New Roman" w:hAnsi="Times New Roman" w:cs="Times New Roman"/>
        </w:rPr>
        <w:t xml:space="preserve"> Устава города Новокузнецка не распространяются на депутатов Новокузнецкого городского Совета народных депутатов и Главу города Новокузнецка, избранных на муниципальных выборах, назначенных до 1 февраля 2006 года;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4.4. положения </w:t>
      </w:r>
      <w:hyperlink w:anchor="P741">
        <w:r w:rsidRPr="003D3756">
          <w:rPr>
            <w:rFonts w:ascii="Times New Roman" w:hAnsi="Times New Roman" w:cs="Times New Roman"/>
          </w:rPr>
          <w:t>части 1 статьи 27</w:t>
        </w:r>
      </w:hyperlink>
      <w:r w:rsidRPr="003D3756">
        <w:rPr>
          <w:rFonts w:ascii="Times New Roman" w:hAnsi="Times New Roman" w:cs="Times New Roman"/>
        </w:rPr>
        <w:t xml:space="preserve"> Устава города Новокузнецка в части установления возраста гражданина, имеющего право быть избранным депутатом Новокузнецкого городского Совета народных депутатов, применяются к правоотношениям, возникшим в связи с проведением выборов в Новокузнецкий городской Совет народных депутатов, назначенных после дня вступления в силу Федерального </w:t>
      </w:r>
      <w:hyperlink r:id="rId45">
        <w:r w:rsidRPr="003D3756">
          <w:rPr>
            <w:rFonts w:ascii="Times New Roman" w:hAnsi="Times New Roman" w:cs="Times New Roman"/>
          </w:rPr>
          <w:t>закона</w:t>
        </w:r>
      </w:hyperlink>
      <w:r w:rsidRPr="003D3756">
        <w:rPr>
          <w:rFonts w:ascii="Times New Roman" w:hAnsi="Times New Roman" w:cs="Times New Roman"/>
        </w:rPr>
        <w:t xml:space="preserve"> от 09.11.2009 N 250-ФЗ "О внесении изменений в статью 3 приложения к Федеральному закону "Об обеспечении конституционных прав граждан Российской Федерации избирать и быть избранными в органы местного самоуправления" и статью 4 Федерального закона "Об основных гарантиях избирательных прав и права на участие в референдуме граждан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4.5. положения </w:t>
      </w:r>
      <w:hyperlink w:anchor="P1032">
        <w:r w:rsidRPr="003D3756">
          <w:rPr>
            <w:rFonts w:ascii="Times New Roman" w:hAnsi="Times New Roman" w:cs="Times New Roman"/>
          </w:rPr>
          <w:t>пункта 7 части 1 статьи 35</w:t>
        </w:r>
      </w:hyperlink>
      <w:r w:rsidRPr="003D3756">
        <w:rPr>
          <w:rFonts w:ascii="Times New Roman" w:hAnsi="Times New Roman" w:cs="Times New Roman"/>
        </w:rPr>
        <w:t xml:space="preserve"> и </w:t>
      </w:r>
      <w:hyperlink w:anchor="P1228">
        <w:r w:rsidRPr="003D3756">
          <w:rPr>
            <w:rFonts w:ascii="Times New Roman" w:hAnsi="Times New Roman" w:cs="Times New Roman"/>
          </w:rPr>
          <w:t>пункта 9 части 2 статьи 41</w:t>
        </w:r>
      </w:hyperlink>
      <w:r w:rsidRPr="003D3756">
        <w:rPr>
          <w:rFonts w:ascii="Times New Roman" w:hAnsi="Times New Roman" w:cs="Times New Roman"/>
        </w:rPr>
        <w:t xml:space="preserve"> Устава города Новокузнецка в части установления в качестве основания досрочного прекращения полномочий депутата Новокузнецкого городского Совета народных депутатов и Главы города Новокузнецка случай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распространяются на депутатов Новокузнецкого городского Совета народных депутатов и Главу города Новокузнецка, избранных до 24.08.2007.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Контроль за исполнением настоящего Постановления возложить на администрацию города Новокузнецка и Комитет по местному самоуправлению, регламенту, мандатам и депутатской этике Новокузнецкого городского Совета народных депутатов (Кшижинская О.И.).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Глава</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города Новокузнецка</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С.Д.МАРТИН</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outlineLvl w:val="0"/>
        <w:rPr>
          <w:rFonts w:ascii="Times New Roman" w:hAnsi="Times New Roman" w:cs="Times New Roman"/>
        </w:rPr>
      </w:pPr>
      <w:r w:rsidRPr="003D3756">
        <w:rPr>
          <w:rFonts w:ascii="Times New Roman" w:hAnsi="Times New Roman" w:cs="Times New Roman"/>
        </w:rPr>
        <w:t>Зарегистрировано в Управлении Минюста России по Кемеровской области 29 декабря 2009 г. N RU423100002009001</w:t>
      </w:r>
    </w:p>
    <w:p w:rsidR="003D3756" w:rsidRPr="003D3756" w:rsidRDefault="003D3756" w:rsidP="003D3756">
      <w:pPr>
        <w:pStyle w:val="ConsPlusNormal"/>
        <w:pBdr>
          <w:bottom w:val="single" w:sz="6" w:space="0" w:color="auto"/>
        </w:pBdr>
        <w:jc w:val="both"/>
        <w:rPr>
          <w:rFonts w:ascii="Times New Roman" w:hAnsi="Times New Roman" w:cs="Times New Roman"/>
          <w:sz w:val="2"/>
          <w:szCs w:val="2"/>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Утвержден</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Постановлением Новокузнецкого городского</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Совета народных депутатов</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от 07.12.2009 N 11/117</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rPr>
          <w:rFonts w:ascii="Times New Roman" w:hAnsi="Times New Roman" w:cs="Times New Roman"/>
        </w:rPr>
      </w:pPr>
      <w:bookmarkStart w:id="1" w:name="P59"/>
      <w:bookmarkEnd w:id="1"/>
      <w:r w:rsidRPr="003D3756">
        <w:rPr>
          <w:rFonts w:ascii="Times New Roman" w:hAnsi="Times New Roman" w:cs="Times New Roman"/>
        </w:rPr>
        <w:t>УСТАВ</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НОВОКУЗНЕЦКОГО ГОРОДСКОГО ОКРУГА</w:t>
      </w:r>
    </w:p>
    <w:p w:rsidR="003D3756" w:rsidRPr="003D3756" w:rsidRDefault="003D3756" w:rsidP="003D375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3756" w:rsidRPr="003D3756">
        <w:tc>
          <w:tcPr>
            <w:tcW w:w="60" w:type="dxa"/>
            <w:tcBorders>
              <w:top w:val="nil"/>
              <w:left w:val="nil"/>
              <w:bottom w:val="nil"/>
              <w:right w:val="nil"/>
            </w:tcBorders>
            <w:shd w:val="clear" w:color="auto" w:fill="CED3F1"/>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Список изменяющих документов</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(в ред. Решений Новокузнецкого городского Совета народных депутатов</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14.07.2010 </w:t>
            </w:r>
            <w:hyperlink r:id="rId46">
              <w:r w:rsidRPr="003D3756">
                <w:rPr>
                  <w:rFonts w:ascii="Times New Roman" w:hAnsi="Times New Roman" w:cs="Times New Roman"/>
                </w:rPr>
                <w:t>N 10/137</w:t>
              </w:r>
            </w:hyperlink>
            <w:r w:rsidRPr="003D3756">
              <w:rPr>
                <w:rFonts w:ascii="Times New Roman" w:hAnsi="Times New Roman" w:cs="Times New Roman"/>
              </w:rPr>
              <w:t xml:space="preserve">, от 31.03.2011 </w:t>
            </w:r>
            <w:hyperlink r:id="rId47">
              <w:r w:rsidRPr="003D3756">
                <w:rPr>
                  <w:rFonts w:ascii="Times New Roman" w:hAnsi="Times New Roman" w:cs="Times New Roman"/>
                </w:rPr>
                <w:t>N 3/33</w:t>
              </w:r>
            </w:hyperlink>
            <w:r w:rsidRPr="003D3756">
              <w:rPr>
                <w:rFonts w:ascii="Times New Roman" w:hAnsi="Times New Roman" w:cs="Times New Roman"/>
              </w:rPr>
              <w:t xml:space="preserve">, от 21.06.2011 </w:t>
            </w:r>
            <w:hyperlink r:id="rId48">
              <w:r w:rsidRPr="003D3756">
                <w:rPr>
                  <w:rFonts w:ascii="Times New Roman" w:hAnsi="Times New Roman" w:cs="Times New Roman"/>
                </w:rPr>
                <w:t>N 6/94</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28.03.2012 </w:t>
            </w:r>
            <w:hyperlink r:id="rId49">
              <w:r w:rsidRPr="003D3756">
                <w:rPr>
                  <w:rFonts w:ascii="Times New Roman" w:hAnsi="Times New Roman" w:cs="Times New Roman"/>
                </w:rPr>
                <w:t>N 3/64</w:t>
              </w:r>
            </w:hyperlink>
            <w:r w:rsidRPr="003D3756">
              <w:rPr>
                <w:rFonts w:ascii="Times New Roman" w:hAnsi="Times New Roman" w:cs="Times New Roman"/>
              </w:rPr>
              <w:t xml:space="preserve">, от 30.10.2012 </w:t>
            </w:r>
            <w:hyperlink r:id="rId50">
              <w:r w:rsidRPr="003D3756">
                <w:rPr>
                  <w:rFonts w:ascii="Times New Roman" w:hAnsi="Times New Roman" w:cs="Times New Roman"/>
                </w:rPr>
                <w:t>N 9/135</w:t>
              </w:r>
            </w:hyperlink>
            <w:r w:rsidRPr="003D3756">
              <w:rPr>
                <w:rFonts w:ascii="Times New Roman" w:hAnsi="Times New Roman" w:cs="Times New Roman"/>
              </w:rPr>
              <w:t xml:space="preserve">, от 23.04.2013 </w:t>
            </w:r>
            <w:hyperlink r:id="rId51">
              <w:r w:rsidRPr="003D3756">
                <w:rPr>
                  <w:rFonts w:ascii="Times New Roman" w:hAnsi="Times New Roman" w:cs="Times New Roman"/>
                </w:rPr>
                <w:t>N 4/54</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24.12.2013 </w:t>
            </w:r>
            <w:hyperlink r:id="rId52">
              <w:r w:rsidRPr="003D3756">
                <w:rPr>
                  <w:rFonts w:ascii="Times New Roman" w:hAnsi="Times New Roman" w:cs="Times New Roman"/>
                </w:rPr>
                <w:t>N 16/183</w:t>
              </w:r>
            </w:hyperlink>
            <w:r w:rsidRPr="003D3756">
              <w:rPr>
                <w:rFonts w:ascii="Times New Roman" w:hAnsi="Times New Roman" w:cs="Times New Roman"/>
              </w:rPr>
              <w:t xml:space="preserve">, от 29.05.2014 </w:t>
            </w:r>
            <w:hyperlink r:id="rId53">
              <w:r w:rsidRPr="003D3756">
                <w:rPr>
                  <w:rFonts w:ascii="Times New Roman" w:hAnsi="Times New Roman" w:cs="Times New Roman"/>
                </w:rPr>
                <w:t>N 6/54</w:t>
              </w:r>
            </w:hyperlink>
            <w:r w:rsidRPr="003D3756">
              <w:rPr>
                <w:rFonts w:ascii="Times New Roman" w:hAnsi="Times New Roman" w:cs="Times New Roman"/>
              </w:rPr>
              <w:t xml:space="preserve">, от 23.12.2014 </w:t>
            </w:r>
            <w:hyperlink r:id="rId54">
              <w:r w:rsidRPr="003D3756">
                <w:rPr>
                  <w:rFonts w:ascii="Times New Roman" w:hAnsi="Times New Roman" w:cs="Times New Roman"/>
                </w:rPr>
                <w:t>N 16/150</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30.09.2015 </w:t>
            </w:r>
            <w:hyperlink r:id="rId55">
              <w:r w:rsidRPr="003D3756">
                <w:rPr>
                  <w:rFonts w:ascii="Times New Roman" w:hAnsi="Times New Roman" w:cs="Times New Roman"/>
                </w:rPr>
                <w:t>N 9/97</w:t>
              </w:r>
            </w:hyperlink>
            <w:r w:rsidRPr="003D3756">
              <w:rPr>
                <w:rFonts w:ascii="Times New Roman" w:hAnsi="Times New Roman" w:cs="Times New Roman"/>
              </w:rPr>
              <w:t xml:space="preserve">, от 29.04.2016 </w:t>
            </w:r>
            <w:hyperlink r:id="rId56">
              <w:r w:rsidRPr="003D3756">
                <w:rPr>
                  <w:rFonts w:ascii="Times New Roman" w:hAnsi="Times New Roman" w:cs="Times New Roman"/>
                </w:rPr>
                <w:t>N 5/43</w:t>
              </w:r>
            </w:hyperlink>
            <w:r w:rsidRPr="003D3756">
              <w:rPr>
                <w:rFonts w:ascii="Times New Roman" w:hAnsi="Times New Roman" w:cs="Times New Roman"/>
              </w:rPr>
              <w:t xml:space="preserve">, от 25.01.2017 </w:t>
            </w:r>
            <w:hyperlink r:id="rId57">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28.06.2017 </w:t>
            </w:r>
            <w:hyperlink r:id="rId58">
              <w:r w:rsidRPr="003D3756">
                <w:rPr>
                  <w:rFonts w:ascii="Times New Roman" w:hAnsi="Times New Roman" w:cs="Times New Roman"/>
                </w:rPr>
                <w:t>N 7/50</w:t>
              </w:r>
            </w:hyperlink>
            <w:r w:rsidRPr="003D3756">
              <w:rPr>
                <w:rFonts w:ascii="Times New Roman" w:hAnsi="Times New Roman" w:cs="Times New Roman"/>
              </w:rPr>
              <w:t xml:space="preserve">, от 28.11.2017 </w:t>
            </w:r>
            <w:hyperlink r:id="rId59">
              <w:r w:rsidRPr="003D3756">
                <w:rPr>
                  <w:rFonts w:ascii="Times New Roman" w:hAnsi="Times New Roman" w:cs="Times New Roman"/>
                </w:rPr>
                <w:t>N 10/95</w:t>
              </w:r>
            </w:hyperlink>
            <w:r w:rsidRPr="003D3756">
              <w:rPr>
                <w:rFonts w:ascii="Times New Roman" w:hAnsi="Times New Roman" w:cs="Times New Roman"/>
              </w:rPr>
              <w:t xml:space="preserve">, от 08.05.2018 </w:t>
            </w:r>
            <w:hyperlink r:id="rId60">
              <w:r w:rsidRPr="003D3756">
                <w:rPr>
                  <w:rFonts w:ascii="Times New Roman" w:hAnsi="Times New Roman" w:cs="Times New Roman"/>
                </w:rPr>
                <w:t>N 5/41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25.12.2018 </w:t>
            </w:r>
            <w:hyperlink r:id="rId61">
              <w:r w:rsidRPr="003D3756">
                <w:rPr>
                  <w:rFonts w:ascii="Times New Roman" w:hAnsi="Times New Roman" w:cs="Times New Roman"/>
                </w:rPr>
                <w:t>N 17/146</w:t>
              </w:r>
            </w:hyperlink>
            <w:r w:rsidRPr="003D3756">
              <w:rPr>
                <w:rFonts w:ascii="Times New Roman" w:hAnsi="Times New Roman" w:cs="Times New Roman"/>
              </w:rPr>
              <w:t xml:space="preserve">, от 05.03.2019 </w:t>
            </w:r>
            <w:hyperlink r:id="rId62">
              <w:r w:rsidRPr="003D3756">
                <w:rPr>
                  <w:rFonts w:ascii="Times New Roman" w:hAnsi="Times New Roman" w:cs="Times New Roman"/>
                </w:rPr>
                <w:t>N 2/23</w:t>
              </w:r>
            </w:hyperlink>
            <w:r w:rsidRPr="003D3756">
              <w:rPr>
                <w:rFonts w:ascii="Times New Roman" w:hAnsi="Times New Roman" w:cs="Times New Roman"/>
              </w:rPr>
              <w:t xml:space="preserve">, от 28.01.2020 </w:t>
            </w:r>
            <w:hyperlink r:id="rId63">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lastRenderedPageBreak/>
              <w:t xml:space="preserve">от 08.12.2020 </w:t>
            </w:r>
            <w:hyperlink r:id="rId64">
              <w:r w:rsidRPr="003D3756">
                <w:rPr>
                  <w:rFonts w:ascii="Times New Roman" w:hAnsi="Times New Roman" w:cs="Times New Roman"/>
                </w:rPr>
                <w:t>N 15/96</w:t>
              </w:r>
            </w:hyperlink>
            <w:r w:rsidRPr="003D3756">
              <w:rPr>
                <w:rFonts w:ascii="Times New Roman" w:hAnsi="Times New Roman" w:cs="Times New Roman"/>
              </w:rPr>
              <w:t xml:space="preserve">, от 08.06.2021 </w:t>
            </w:r>
            <w:hyperlink r:id="rId65">
              <w:r w:rsidRPr="003D3756">
                <w:rPr>
                  <w:rFonts w:ascii="Times New Roman" w:hAnsi="Times New Roman" w:cs="Times New Roman"/>
                </w:rPr>
                <w:t>N 7/55</w:t>
              </w:r>
            </w:hyperlink>
            <w:r w:rsidRPr="003D3756">
              <w:rPr>
                <w:rFonts w:ascii="Times New Roman" w:hAnsi="Times New Roman" w:cs="Times New Roman"/>
              </w:rPr>
              <w:t xml:space="preserve">, от 19.10.2021 </w:t>
            </w:r>
            <w:hyperlink r:id="rId66">
              <w:r w:rsidRPr="003D3756">
                <w:rPr>
                  <w:rFonts w:ascii="Times New Roman" w:hAnsi="Times New Roman" w:cs="Times New Roman"/>
                </w:rPr>
                <w:t>N 3/19</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31.05.2022 </w:t>
            </w:r>
            <w:hyperlink r:id="rId67">
              <w:r w:rsidRPr="003D3756">
                <w:rPr>
                  <w:rFonts w:ascii="Times New Roman" w:hAnsi="Times New Roman" w:cs="Times New Roman"/>
                </w:rPr>
                <w:t>N 8/56</w:t>
              </w:r>
            </w:hyperlink>
            <w:r w:rsidRPr="003D3756">
              <w:rPr>
                <w:rFonts w:ascii="Times New Roman" w:hAnsi="Times New Roman" w:cs="Times New Roman"/>
              </w:rPr>
              <w:t xml:space="preserve">, от 29.11.2022 </w:t>
            </w:r>
            <w:hyperlink r:id="rId68">
              <w:r w:rsidRPr="003D3756">
                <w:rPr>
                  <w:rFonts w:ascii="Times New Roman" w:hAnsi="Times New Roman" w:cs="Times New Roman"/>
                </w:rPr>
                <w:t>N 17/129</w:t>
              </w:r>
            </w:hyperlink>
            <w:r w:rsidRPr="003D3756">
              <w:rPr>
                <w:rFonts w:ascii="Times New Roman" w:hAnsi="Times New Roman" w:cs="Times New Roman"/>
              </w:rPr>
              <w:t xml:space="preserve">, от 30.05.2023 </w:t>
            </w:r>
            <w:hyperlink r:id="rId69">
              <w:r w:rsidRPr="003D3756">
                <w:rPr>
                  <w:rFonts w:ascii="Times New Roman" w:hAnsi="Times New Roman" w:cs="Times New Roman"/>
                </w:rPr>
                <w:t>N 5/45</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05.12.2023 </w:t>
            </w:r>
            <w:hyperlink r:id="rId70">
              <w:r w:rsidRPr="003D3756">
                <w:rPr>
                  <w:rFonts w:ascii="Times New Roman" w:hAnsi="Times New Roman" w:cs="Times New Roman"/>
                </w:rPr>
                <w:t>N 15/104</w:t>
              </w:r>
            </w:hyperlink>
            <w:r w:rsidRPr="003D3756">
              <w:rPr>
                <w:rFonts w:ascii="Times New Roman" w:hAnsi="Times New Roman" w:cs="Times New Roman"/>
              </w:rPr>
              <w:t xml:space="preserve">, от 30.01.2024 </w:t>
            </w:r>
            <w:hyperlink r:id="rId71">
              <w:r w:rsidRPr="003D3756">
                <w:rPr>
                  <w:rFonts w:ascii="Times New Roman" w:hAnsi="Times New Roman" w:cs="Times New Roman"/>
                </w:rPr>
                <w:t>N 1/7</w:t>
              </w:r>
            </w:hyperlink>
            <w:r w:rsidRPr="003D3756">
              <w:rPr>
                <w:rFonts w:ascii="Times New Roman" w:hAnsi="Times New Roman" w:cs="Times New Roman"/>
              </w:rPr>
              <w:t xml:space="preserve">, от 28.05.2024 </w:t>
            </w:r>
            <w:hyperlink r:id="rId72">
              <w:r w:rsidRPr="003D3756">
                <w:rPr>
                  <w:rFonts w:ascii="Times New Roman" w:hAnsi="Times New Roman" w:cs="Times New Roman"/>
                </w:rPr>
                <w:t>N 6/41</w:t>
              </w:r>
            </w:hyperlink>
            <w:r w:rsidRPr="003D3756">
              <w:rPr>
                <w:rFonts w:ascii="Times New Roman" w:hAnsi="Times New Roman" w:cs="Times New Roman"/>
              </w:rPr>
              <w:t>,</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от 29.10.2024 </w:t>
            </w:r>
            <w:hyperlink r:id="rId73">
              <w:r w:rsidRPr="003D3756">
                <w:rPr>
                  <w:rFonts w:ascii="Times New Roman" w:hAnsi="Times New Roman" w:cs="Times New Roman"/>
                </w:rPr>
                <w:t>N 14/84</w:t>
              </w:r>
            </w:hyperlink>
            <w:r w:rsidRPr="003D3756">
              <w:rPr>
                <w:rFonts w:ascii="Times New Roman" w:hAnsi="Times New Roman" w:cs="Times New Roman"/>
              </w:rPr>
              <w:t xml:space="preserve">, от 18.03.2025 </w:t>
            </w:r>
            <w:hyperlink r:id="rId74">
              <w:r w:rsidRPr="003D3756">
                <w:rPr>
                  <w:rFonts w:ascii="Times New Roman" w:hAnsi="Times New Roman" w:cs="Times New Roman"/>
                </w:rPr>
                <w:t>N 4/14</w:t>
              </w:r>
            </w:hyperlink>
            <w:r w:rsidRPr="003D3756">
              <w:rPr>
                <w:rFonts w:ascii="Times New Roman" w:hAnsi="Times New Roman" w:cs="Times New Roman"/>
              </w:rPr>
              <w:t xml:space="preserve">, от 17.02.2026 </w:t>
            </w:r>
            <w:hyperlink r:id="rId75">
              <w:r w:rsidRPr="003D3756">
                <w:rPr>
                  <w:rFonts w:ascii="Times New Roman" w:hAnsi="Times New Roman" w:cs="Times New Roman"/>
                </w:rPr>
                <w:t>N 1/1</w:t>
              </w:r>
            </w:hyperlink>
            <w:r w:rsidRPr="003D3756">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r>
    </w:tbl>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Город Новокузнецк основан в 1618 году как Кузнецкий острог.</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При строящемся Кузнецком металлургическим комбинате был образован рабочий поселок Садгород, который постановлением Центрального Исполнительного Комитета СССР от 10 мая 1931 года преобразован в город и постановлением Центрального Исполнительного Комитета СССР от 30 июня 1931 года переименован в город Ново-Кузнецк.</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Постановлением Президиума Центрального Исполнительного Комитета СССР от 2 марта 1932 года города Кузнецк и Новокузнецк Западно-Сибирского края объединены в один город с присвоением объединенному городу названия "Новокузнецк".</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мая 1932 года Центральный Исполнительный Комитет СССР переименовал город Новокузнецк в город Сталинск. 5 ноября 1961 года Указом Президиума Верховного Совета РСФСР город Сталинск переименован в город Новокузнецк.</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Указом Президиума Верховного Совета СССР "О награждении города Новокузнецка Кемеровской области орденом Трудового Красного Знамени" 4 февраля 1971 года за успехи, достигнутые трудящимися города в выполнении заданий пятилетнего плана и особенно в развитии черной металлургии, Новокузнецк награжден орденом Трудового Красного Знамени.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Отмечая заслуги трудящихся города Новокузнецка в социалистическом строительстве, их большую роль в индустриализации страны и значительный вклад в обеспечение разгрома немецко-фашистских захватчиков в Великой Отечественной войне, 1 июля 1981 года Новокузнецк указом Президиума Верховного Совета СССР "О награждении города Новокузнецка Кемеровской области орденом Октябрьской революции" награжден орденом Октябрьской революции.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Постановлением Губернатора Кемеровской области от 29 апреля 2019 года N 30-пг "О присвоении Новокузнецкому городскому округу почетного звания "Город трудовой доблести и воинской славы" за исторический вклад в развитие промышленного и оборонного потенциала Кемеровской области, РСФСР, СССР, героизм и самоотверженность, проявленные населением города во время Великой Отечественной войны, Новокузнецкому городскому округу присвоено почетное звание Кемеровской области "Город трудовой доблести и воинской славы".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За значительный вклад жителей города в достижение Победы в Великой Отечественной войне 1941 - 1945 годов, обеспечение бесперебойного производства военной и гражданской продукции на промышленных предприятиях, проявленные при этом массовый трудовой героизм и самоотверженность </w:t>
      </w:r>
      <w:hyperlink r:id="rId76">
        <w:r w:rsidRPr="003D3756">
          <w:rPr>
            <w:rFonts w:ascii="Times New Roman" w:hAnsi="Times New Roman" w:cs="Times New Roman"/>
          </w:rPr>
          <w:t>Указом</w:t>
        </w:r>
      </w:hyperlink>
      <w:r w:rsidRPr="003D3756">
        <w:rPr>
          <w:rFonts w:ascii="Times New Roman" w:hAnsi="Times New Roman" w:cs="Times New Roman"/>
        </w:rPr>
        <w:t xml:space="preserve"> Президента Российской Федерации от 2 июля 2020 года N 444 городу Новокузнецку присвоено почетное звание Российской Федерации "Город трудовой доблести".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(преамбула введена </w:t>
      </w:r>
      <w:hyperlink r:id="rId7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I. ОБЩИЕ ПОЛОЖЕНИЯ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 Статус муниципального образования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2" w:name="P88"/>
      <w:bookmarkEnd w:id="2"/>
      <w:r w:rsidRPr="003D3756">
        <w:rPr>
          <w:rFonts w:ascii="Times New Roman" w:hAnsi="Times New Roman" w:cs="Times New Roman"/>
        </w:rPr>
        <w:t>1. Официальное наименование муниципального образования - Новокузнецкий городской округ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официальных символах Новокузнецкого городского округа Кемеровской области - Кузбасса, наименованиях органов местного самоуправления, муниципальных органов, выборных и иных должностных лиц местного самоуправления, муниципальных унитарных предприятий, муниципальных учреждений и иных организаций, созданных с участием Новокузнецкого городского округа Кемеровской области - Кузбасса, в муниципальных правовых актах Новокузнецкого городского округа Кемеровской области - Кузбасса и иной официальной информации органов местного самоуправления и муниципальных органов Новокузнецкого городского округа Кемеровской области - Кузбасса, а также в других случаях, предусмотренных настоящим Уставом, используется наравне с наименованием муниципального образования, определенным </w:t>
      </w:r>
      <w:hyperlink w:anchor="P88">
        <w:r w:rsidRPr="003D3756">
          <w:rPr>
            <w:rFonts w:ascii="Times New Roman" w:hAnsi="Times New Roman" w:cs="Times New Roman"/>
          </w:rPr>
          <w:t>абзацем первым</w:t>
        </w:r>
      </w:hyperlink>
      <w:r w:rsidRPr="003D3756">
        <w:rPr>
          <w:rFonts w:ascii="Times New Roman" w:hAnsi="Times New Roman" w:cs="Times New Roman"/>
        </w:rPr>
        <w:t xml:space="preserve"> настоящей части, сокращенная форма наименования муниципального образования - Новокузнецкий городской округ.</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(часть 1 в ред. </w:t>
      </w:r>
      <w:hyperlink r:id="rId7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Новокузнецкий городской округ входит в состав Кемеровской области - Кузбасса (далее также - Кемеровская область) и наделен статусом городского округа Законом Кемеровской области от 17.12.2004 N 104-ОЗ "О статусе и границах муниципальных образований", имеет свой Устав, территорию, собственность, бюджет, символику, выборные и иные органы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 в ред. </w:t>
      </w:r>
      <w:hyperlink r:id="rId7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Понятия "муниципальное образование", "Новокузнецкий городской округ", "городской округ", "город Новокузнецк", "город", применяемые в настоящем Уставе, имеют одинаковое значение.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 Местное самоуправление в городском округе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Местное самоуправление в городском округе - форма осуществления народом своей власти, обеспечивающая в пределах, установленных </w:t>
      </w:r>
      <w:hyperlink r:id="rId80">
        <w:r w:rsidRPr="003D3756">
          <w:rPr>
            <w:rFonts w:ascii="Times New Roman" w:hAnsi="Times New Roman" w:cs="Times New Roman"/>
          </w:rPr>
          <w:t>Конституцией</w:t>
        </w:r>
      </w:hyperlink>
      <w:r w:rsidRPr="003D3756">
        <w:rPr>
          <w:rFonts w:ascii="Times New Roman" w:hAnsi="Times New Roman" w:cs="Times New Roman"/>
        </w:rPr>
        <w:t xml:space="preserve"> Российской Федерации, федеральными законами, а в случаях, предусмотренных федеральными законами, законами Кемеровской области - Кузбасса, самостоятельное и под свою ответственность решение населением городского округа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Правовую основу местного самоуправления в городском округе составляют общепризнанные принципы и нормы международного права, международные договоры Российской Федерации, </w:t>
      </w:r>
      <w:hyperlink r:id="rId82">
        <w:r w:rsidRPr="003D3756">
          <w:rPr>
            <w:rFonts w:ascii="Times New Roman" w:hAnsi="Times New Roman" w:cs="Times New Roman"/>
          </w:rPr>
          <w:t>Конституция</w:t>
        </w:r>
      </w:hyperlink>
      <w:r w:rsidRPr="003D3756">
        <w:rPr>
          <w:rFonts w:ascii="Times New Roman" w:hAnsi="Times New Roman" w:cs="Times New Roman"/>
        </w:rPr>
        <w:t xml:space="preserve"> Российской Федерации, федеральные конституционные законы, Федеральный </w:t>
      </w:r>
      <w:hyperlink r:id="rId83">
        <w:r w:rsidRPr="003D3756">
          <w:rPr>
            <w:rFonts w:ascii="Times New Roman" w:hAnsi="Times New Roman" w:cs="Times New Roman"/>
          </w:rPr>
          <w:t>закон</w:t>
        </w:r>
      </w:hyperlink>
      <w:r w:rsidRPr="003D3756">
        <w:rPr>
          <w:rFonts w:ascii="Times New Roman" w:hAnsi="Times New Roman" w:cs="Times New Roman"/>
        </w:rPr>
        <w:t>"Об общих принципах организации местного самоуправления в Российской Федерации", другие федеральные законы, иные нормативные правовые акты Российской Федерации, Устав Кемеровской области - Кузбасса, законы и иные нормативные правовые акты Кемеровской области - Кузбасса, настоящий Устав, решения, принятые на местном референдуме, и иные муниципальные правовые акты.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Местное самоуправление в городском округе осуществляется: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непосредственно населением через местный референдум, муниципальные выборы, иные формы прямого волеизъявления;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выборными и иными органами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Местное самоуправление в городском округе осуществляется на основе принципов: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соблюдения прав и свобод человека и гражданина;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государственных гарантий осуществления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законности;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гласности;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самостоятельности местного самоуправления в решении вопросов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выборности органов и должностных лиц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ответственности органов и должностных лиц местного самоуправления перед населением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ответственности органов и должностных лиц местного самоуправления перед органами государственной власти в части исполнения переданных органам местного самоуправления отдельных государственных полномочий.</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 Устав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Устав городского округа является актом высшей юридической силы в системе муниципальных правовых актов, главным нормативным правовым актом городского округа, регулирующим основные вопросы организации и осуществления местного самоуправления в городском округе. В случае противоречия муниципальных правовых актов Уставу городского округа действует Устав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2. Устав городского округа имеет прямое действие и применяется на всей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Устав городского округа и муниципальный правовой акт о внесении изменений и дополнений в Устав городского округа принимаются городским Советом народных депутатов большинством в две трети голосов от установленной численности депутатов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Устав городского округа и муниципальный правовой акт о внесении изменений и дополнений в Устав городского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Прошедшие государственную регистрацию Устав городского округа и муниципальный правовой акт о внесении изменений и дополнений в Устав городского округа вступают в силу после их официального опубликования. Глава города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 округа в государственный реестр уставов муниципальных образований Кемеровской области - Кузбасса, предусмотренного </w:t>
      </w:r>
      <w:hyperlink r:id="rId86">
        <w:r w:rsidRPr="003D3756">
          <w:rPr>
            <w:rFonts w:ascii="Times New Roman" w:hAnsi="Times New Roman" w:cs="Times New Roman"/>
          </w:rPr>
          <w:t>частью 6 статьи 4</w:t>
        </w:r>
      </w:hyperlink>
      <w:r w:rsidRPr="003D3756">
        <w:rPr>
          <w:rFonts w:ascii="Times New Roman" w:hAnsi="Times New Roman" w:cs="Times New Roman"/>
        </w:rPr>
        <w:t xml:space="preserve"> Федерального закона от 21.07.2005 N 97-ФЗ "О государственной регистрации уставов муниципальных образований". В качестве официального источника опубликования Устава городского округа и муниципальных правовых актов о внесении изменений и дополнений в Устав городского округа может быть использован портал Министерства юстиции Российской Федерации "Нормативные правовые акты в Российской Федерации" (</w:t>
      </w:r>
      <w:hyperlink r:id="rId87">
        <w:r w:rsidRPr="003D3756">
          <w:rPr>
            <w:rFonts w:ascii="Times New Roman" w:hAnsi="Times New Roman" w:cs="Times New Roman"/>
          </w:rPr>
          <w:t>http://pravo-minjust.ru</w:t>
        </w:r>
      </w:hyperlink>
      <w:r w:rsidRPr="003D3756">
        <w:rPr>
          <w:rFonts w:ascii="Times New Roman" w:hAnsi="Times New Roman" w:cs="Times New Roman"/>
        </w:rPr>
        <w:t xml:space="preserve">, </w:t>
      </w:r>
      <w:hyperlink r:id="rId88">
        <w:r w:rsidRPr="003D3756">
          <w:rPr>
            <w:rFonts w:ascii="Times New Roman" w:hAnsi="Times New Roman" w:cs="Times New Roman"/>
          </w:rPr>
          <w:t>http://право-минюст.рф</w:t>
        </w:r>
      </w:hyperlink>
      <w:r w:rsidRPr="003D3756">
        <w:rPr>
          <w:rFonts w:ascii="Times New Roman" w:hAnsi="Times New Roman" w:cs="Times New Roman"/>
        </w:rPr>
        <w:t>, регистрация в качестве сетевого издания: Эл N ФС77-72471 от 05.03.2018).</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25.12.2018 </w:t>
      </w:r>
      <w:hyperlink r:id="rId89">
        <w:r w:rsidRPr="003D3756">
          <w:rPr>
            <w:rFonts w:ascii="Times New Roman" w:hAnsi="Times New Roman" w:cs="Times New Roman"/>
          </w:rPr>
          <w:t>N 17/146</w:t>
        </w:r>
      </w:hyperlink>
      <w:r w:rsidRPr="003D3756">
        <w:rPr>
          <w:rFonts w:ascii="Times New Roman" w:hAnsi="Times New Roman" w:cs="Times New Roman"/>
        </w:rPr>
        <w:t xml:space="preserve">, от 08.06.2021 </w:t>
      </w:r>
      <w:hyperlink r:id="rId90">
        <w:r w:rsidRPr="003D3756">
          <w:rPr>
            <w:rFonts w:ascii="Times New Roman" w:hAnsi="Times New Roman" w:cs="Times New Roman"/>
          </w:rPr>
          <w:t>N 7/55</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Изменения и дополнения, внесенные в настоящий Устав и изменяющие структуру органов местного самоуправления городского округа, разграничение полномочий между органами местного самоуправления городского округа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Главы города), вступают в силу после истечения срока полномочий городского Совета народных депутатов, принявшего решение о внесении указанных изменений и дополнений в настоящий Устав.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9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 Символы, традиции, почетное звание и награды Новокузнецкого городского округа. День города Новокузнецка</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9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Новокузнецкий городской округ в соответствии с федеральным законодательством и геральдическими правилами имеет собственные официальные символы, отражающие исторические, культурные, национальные и иные местные традиции и особенности.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Официальными символами местного самоуправления в городском округе являются герб, гимн и флаг.</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Описание герба, гимна и флага, порядок их использования определяются правовыми актами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Официальные символы города подлежат государственной регистрации в порядке, установленном федеральным законодательством.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Историческим символом Новокузнецкого городского округа является Кузнецкая крепость.</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Традицией Новокузнецкого городского округа является заводской гудок, подаваемый ежедневно дважды в день: в 8:00 и в 20:00.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Для жителей города, внесших особо важный вклад в его развитие, устанавливаются </w:t>
      </w:r>
      <w:r w:rsidRPr="003D3756">
        <w:rPr>
          <w:rFonts w:ascii="Times New Roman" w:hAnsi="Times New Roman" w:cs="Times New Roman"/>
        </w:rPr>
        <w:lastRenderedPageBreak/>
        <w:t>почетное звание "Почетный гражданин города Новокузнецка", Почетный знак "За заслуги перед городом Новокузнецком", иные почетные знаки и другие награды городского округа в соответствии с решением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День города Новокузнецка отмечается в первое воскресенье июля.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 Участие городского округа в межмуниципальном сотрудничестве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Органы местного самоуправления города участвуют в учреждении и работе Совета муниципальных образований Кемеровской области - Кузбасса в соответствии с требованиями федеральных законов, а также в порядке, определенном Уставом Совета муниципальных образований Кемеровской области - Кузбасса и решениями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9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Утратила силу. - </w:t>
      </w:r>
      <w:hyperlink r:id="rId94">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Городской Совет народных депутатов может принимать решения об учреждении в целях объединения финансовых средств, материальных и иных ресурсов муниципальных образований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w:t>
      </w:r>
      <w:hyperlink r:id="rId95">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иными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 ред. </w:t>
      </w:r>
      <w:hyperlink r:id="rId9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Городской Совет народных депутатов может принимать решения о создании автономных некоммерческих организаций и фондов, осуществляющих свою деятельность в соответствии с Гражданским </w:t>
      </w:r>
      <w:hyperlink r:id="rId97">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Федеральным </w:t>
      </w:r>
      <w:hyperlink r:id="rId98">
        <w:r w:rsidRPr="003D3756">
          <w:rPr>
            <w:rFonts w:ascii="Times New Roman" w:hAnsi="Times New Roman" w:cs="Times New Roman"/>
          </w:rPr>
          <w:t>законом</w:t>
        </w:r>
      </w:hyperlink>
      <w:r w:rsidRPr="003D3756">
        <w:rPr>
          <w:rFonts w:ascii="Times New Roman" w:hAnsi="Times New Roman" w:cs="Times New Roman"/>
        </w:rPr>
        <w:t>"О некоммерческих организациях", иными федеральными законами.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Город Новокузнецк может иметь города-побратимы.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9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 Вопросы местного значения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К вопросам местного значения городского округа в соответствии с федеральным законодательством относятся: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 в ред. </w:t>
      </w:r>
      <w:hyperlink r:id="rId10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установление, изменение и отмена местных налогов и сборов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 в ред. </w:t>
      </w:r>
      <w:hyperlink r:id="rId10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владение, пользование и распоряжение имуществом, находящимся в муниципальной собственности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10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4.1 в ред. </w:t>
      </w:r>
      <w:hyperlink r:id="rId10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w:t>
      </w:r>
      <w:r w:rsidRPr="003D3756">
        <w:rPr>
          <w:rFonts w:ascii="Times New Roman" w:hAnsi="Times New Roman" w:cs="Times New Roman"/>
        </w:rPr>
        <w:lastRenderedPageBreak/>
        <w:t>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28.03.2012 </w:t>
      </w:r>
      <w:hyperlink r:id="rId104">
        <w:r w:rsidRPr="003D3756">
          <w:rPr>
            <w:rFonts w:ascii="Times New Roman" w:hAnsi="Times New Roman" w:cs="Times New Roman"/>
          </w:rPr>
          <w:t>N 3/64</w:t>
        </w:r>
      </w:hyperlink>
      <w:r w:rsidRPr="003D3756">
        <w:rPr>
          <w:rFonts w:ascii="Times New Roman" w:hAnsi="Times New Roman" w:cs="Times New Roman"/>
        </w:rPr>
        <w:t xml:space="preserve">, от 08.05.2018 </w:t>
      </w:r>
      <w:hyperlink r:id="rId105">
        <w:r w:rsidRPr="003D3756">
          <w:rPr>
            <w:rFonts w:ascii="Times New Roman" w:hAnsi="Times New Roman" w:cs="Times New Roman"/>
          </w:rPr>
          <w:t>N 5/41</w:t>
        </w:r>
      </w:hyperlink>
      <w:r w:rsidRPr="003D3756">
        <w:rPr>
          <w:rFonts w:ascii="Times New Roman" w:hAnsi="Times New Roman" w:cs="Times New Roman"/>
        </w:rPr>
        <w:t xml:space="preserve">, от 19.10.2021 </w:t>
      </w:r>
      <w:hyperlink r:id="rId106">
        <w:r w:rsidRPr="003D3756">
          <w:rPr>
            <w:rFonts w:ascii="Times New Roman" w:hAnsi="Times New Roman" w:cs="Times New Roman"/>
          </w:rPr>
          <w:t>N 3/19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 в ред. </w:t>
      </w:r>
      <w:hyperlink r:id="rId10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3D3756" w:rsidRPr="003D3756" w:rsidRDefault="003D3756" w:rsidP="003D3756">
      <w:pPr>
        <w:pStyle w:val="ConsPlusNormal"/>
        <w:ind w:firstLine="540"/>
        <w:jc w:val="both"/>
        <w:rPr>
          <w:rFonts w:ascii="Times New Roman" w:hAnsi="Times New Roman" w:cs="Times New Roman"/>
        </w:rPr>
      </w:pPr>
      <w:bookmarkStart w:id="3" w:name="P169"/>
      <w:bookmarkEnd w:id="3"/>
      <w:r w:rsidRPr="003D3756">
        <w:rPr>
          <w:rFonts w:ascii="Times New Roman" w:hAnsi="Times New Roman" w:cs="Times New Roman"/>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8.1 введен </w:t>
      </w:r>
      <w:hyperlink r:id="rId10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 в ред. </w:t>
      </w:r>
      <w:hyperlink r:id="rId10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участие в предупреждении и ликвидации последствий чрезвычайных ситуаций в границах городского округа;</w:t>
      </w:r>
    </w:p>
    <w:p w:rsidR="003D3756" w:rsidRPr="003D3756" w:rsidRDefault="003D3756" w:rsidP="003D375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3756" w:rsidRPr="003D3756">
        <w:tc>
          <w:tcPr>
            <w:tcW w:w="60" w:type="dxa"/>
            <w:tcBorders>
              <w:top w:val="nil"/>
              <w:left w:val="nil"/>
              <w:bottom w:val="nil"/>
              <w:right w:val="nil"/>
            </w:tcBorders>
            <w:shd w:val="clear" w:color="auto" w:fill="CED3F1"/>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Пункт 10 части первой статьи 6 Устава вступает в силу в срок, установленный федеральным законом, определяющим порядок организации и деятельности муниципальной милиции (</w:t>
            </w:r>
            <w:hyperlink w:anchor="P37">
              <w:r w:rsidRPr="003D3756">
                <w:rPr>
                  <w:rFonts w:ascii="Times New Roman" w:hAnsi="Times New Roman" w:cs="Times New Roman"/>
                </w:rPr>
                <w:t>пункт 4.2</w:t>
              </w:r>
            </w:hyperlink>
            <w:r w:rsidRPr="003D3756">
              <w:rPr>
                <w:rFonts w:ascii="Times New Roman" w:hAnsi="Times New Roman" w:cs="Times New Roman"/>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r>
    </w:tbl>
    <w:p w:rsidR="003D3756" w:rsidRPr="003D3756" w:rsidRDefault="003D3756" w:rsidP="003D3756">
      <w:pPr>
        <w:pStyle w:val="ConsPlusNormal"/>
        <w:ind w:firstLine="540"/>
        <w:jc w:val="both"/>
        <w:rPr>
          <w:rFonts w:ascii="Times New Roman" w:hAnsi="Times New Roman" w:cs="Times New Roman"/>
        </w:rPr>
      </w:pPr>
      <w:bookmarkStart w:id="4" w:name="P174"/>
      <w:bookmarkEnd w:id="4"/>
      <w:r w:rsidRPr="003D3756">
        <w:rPr>
          <w:rFonts w:ascii="Times New Roman" w:hAnsi="Times New Roman" w:cs="Times New Roman"/>
        </w:rPr>
        <w:t>10) организация охраны общественного порядка на территории городского округа муниципальной милицией;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10.1 введен </w:t>
      </w:r>
      <w:hyperlink r:id="rId11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10.2 введен </w:t>
      </w:r>
      <w:hyperlink r:id="rId11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обеспечение первичных мер пожарной безопасности в границах городского округа;</w:t>
      </w:r>
    </w:p>
    <w:p w:rsidR="003D3756" w:rsidRPr="003D3756" w:rsidRDefault="003D3756" w:rsidP="003D3756">
      <w:pPr>
        <w:pStyle w:val="ConsPlusNormal"/>
        <w:ind w:firstLine="540"/>
        <w:jc w:val="both"/>
        <w:rPr>
          <w:rFonts w:ascii="Times New Roman" w:hAnsi="Times New Roman" w:cs="Times New Roman"/>
        </w:rPr>
      </w:pPr>
      <w:bookmarkStart w:id="5" w:name="P180"/>
      <w:bookmarkEnd w:id="5"/>
      <w:r w:rsidRPr="003D3756">
        <w:rPr>
          <w:rFonts w:ascii="Times New Roman" w:hAnsi="Times New Roman" w:cs="Times New Roman"/>
        </w:rPr>
        <w:t>12)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11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28.05.2024 N 6/41)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w:t>
      </w:r>
      <w:r w:rsidRPr="003D3756">
        <w:rPr>
          <w:rFonts w:ascii="Times New Roman" w:hAnsi="Times New Roman" w:cs="Times New Roman"/>
        </w:rPr>
        <w:lastRenderedPageBreak/>
        <w:t>осуществляется органами государственной власти Кемеровской области - Кузбасса),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24.12.2013 </w:t>
      </w:r>
      <w:hyperlink r:id="rId113">
        <w:r w:rsidRPr="003D3756">
          <w:rPr>
            <w:rFonts w:ascii="Times New Roman" w:hAnsi="Times New Roman" w:cs="Times New Roman"/>
          </w:rPr>
          <w:t>N 16/183</w:t>
        </w:r>
      </w:hyperlink>
      <w:r w:rsidRPr="003D3756">
        <w:rPr>
          <w:rFonts w:ascii="Times New Roman" w:hAnsi="Times New Roman" w:cs="Times New Roman"/>
        </w:rPr>
        <w:t xml:space="preserve">, от 28.06.2017 </w:t>
      </w:r>
      <w:hyperlink r:id="rId114">
        <w:r w:rsidRPr="003D3756">
          <w:rPr>
            <w:rFonts w:ascii="Times New Roman" w:hAnsi="Times New Roman" w:cs="Times New Roman"/>
          </w:rPr>
          <w:t>N 7/50</w:t>
        </w:r>
      </w:hyperlink>
      <w:r w:rsidRPr="003D3756">
        <w:rPr>
          <w:rFonts w:ascii="Times New Roman" w:hAnsi="Times New Roman" w:cs="Times New Roman"/>
        </w:rPr>
        <w:t xml:space="preserve">, от 28.01.2020 </w:t>
      </w:r>
      <w:hyperlink r:id="rId115">
        <w:r w:rsidRPr="003D3756">
          <w:rPr>
            <w:rFonts w:ascii="Times New Roman" w:hAnsi="Times New Roman" w:cs="Times New Roman"/>
          </w:rPr>
          <w:t>N 1/1</w:t>
        </w:r>
      </w:hyperlink>
      <w:r w:rsidRPr="003D3756">
        <w:rPr>
          <w:rFonts w:ascii="Times New Roman" w:hAnsi="Times New Roman" w:cs="Times New Roman"/>
        </w:rPr>
        <w:t xml:space="preserve">, от 18.03.2025 </w:t>
      </w:r>
      <w:hyperlink r:id="rId116">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117">
        <w:r w:rsidRPr="003D3756">
          <w:rPr>
            <w:rFonts w:ascii="Times New Roman" w:hAnsi="Times New Roman" w:cs="Times New Roman"/>
          </w:rPr>
          <w:t>перечень</w:t>
        </w:r>
      </w:hyperlink>
      <w:r w:rsidRPr="003D3756">
        <w:rPr>
          <w:rFonts w:ascii="Times New Roman" w:hAnsi="Times New Roman" w:cs="Times New Roman"/>
        </w:rP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14 в ред. </w:t>
      </w:r>
      <w:hyperlink r:id="rId11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15) создание условий для обеспечения жителей городского округа услугами связи, общественного питания, торговли и бытового обслуживания;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17) создание условий для организации досуга и обеспечения жителей городского округа услугами организаций культуры;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19)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20)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20 в ред. </w:t>
      </w:r>
      <w:hyperlink r:id="rId11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bookmarkStart w:id="6" w:name="P193"/>
      <w:bookmarkEnd w:id="6"/>
      <w:r w:rsidRPr="003D3756">
        <w:rPr>
          <w:rFonts w:ascii="Times New Roman" w:hAnsi="Times New Roman" w:cs="Times New Roman"/>
        </w:rPr>
        <w:t>21) создание условий для массового отдыха жителей городского округа и организация обустройства мест массового отдыха населения;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22) формирование и содержание муниципального архива;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23) организация ритуальных услуг и содержание мест захоронения;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24 в ред. </w:t>
      </w:r>
      <w:hyperlink r:id="rId12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bookmarkStart w:id="7" w:name="P198"/>
      <w:bookmarkEnd w:id="7"/>
      <w:r w:rsidRPr="003D3756">
        <w:rPr>
          <w:rFonts w:ascii="Times New Roman" w:hAnsi="Times New Roman" w:cs="Times New Roman"/>
        </w:rPr>
        <w:t>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08.05.2018 </w:t>
      </w:r>
      <w:hyperlink r:id="rId121">
        <w:r w:rsidRPr="003D3756">
          <w:rPr>
            <w:rFonts w:ascii="Times New Roman" w:hAnsi="Times New Roman" w:cs="Times New Roman"/>
          </w:rPr>
          <w:t>N 5/41</w:t>
        </w:r>
      </w:hyperlink>
      <w:r w:rsidRPr="003D3756">
        <w:rPr>
          <w:rFonts w:ascii="Times New Roman" w:hAnsi="Times New Roman" w:cs="Times New Roman"/>
        </w:rPr>
        <w:t xml:space="preserve">, от </w:t>
      </w:r>
      <w:r w:rsidRPr="003D3756">
        <w:rPr>
          <w:rFonts w:ascii="Times New Roman" w:hAnsi="Times New Roman" w:cs="Times New Roman"/>
        </w:rPr>
        <w:lastRenderedPageBreak/>
        <w:t xml:space="preserve">19.10.2021 </w:t>
      </w:r>
      <w:hyperlink r:id="rId122">
        <w:r w:rsidRPr="003D3756">
          <w:rPr>
            <w:rFonts w:ascii="Times New Roman" w:hAnsi="Times New Roman" w:cs="Times New Roman"/>
          </w:rPr>
          <w:t>N 3/19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25.1)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25.1 введен </w:t>
      </w:r>
      <w:hyperlink r:id="rId12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25.2) осуществление мероприятий по лесоустройству в отношении лесов, расположенных на землях населенных пунктов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25.2 введен </w:t>
      </w:r>
      <w:hyperlink r:id="rId12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25">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26">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27">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28.03.2012 </w:t>
      </w:r>
      <w:hyperlink r:id="rId128">
        <w:r w:rsidRPr="003D3756">
          <w:rPr>
            <w:rFonts w:ascii="Times New Roman" w:hAnsi="Times New Roman" w:cs="Times New Roman"/>
          </w:rPr>
          <w:t>N 3/64</w:t>
        </w:r>
      </w:hyperlink>
      <w:r w:rsidRPr="003D3756">
        <w:rPr>
          <w:rFonts w:ascii="Times New Roman" w:hAnsi="Times New Roman" w:cs="Times New Roman"/>
        </w:rPr>
        <w:t xml:space="preserve">, от 30.10.2012 </w:t>
      </w:r>
      <w:hyperlink r:id="rId129">
        <w:r w:rsidRPr="003D3756">
          <w:rPr>
            <w:rFonts w:ascii="Times New Roman" w:hAnsi="Times New Roman" w:cs="Times New Roman"/>
          </w:rPr>
          <w:t>N 9/135</w:t>
        </w:r>
      </w:hyperlink>
      <w:r w:rsidRPr="003D3756">
        <w:rPr>
          <w:rFonts w:ascii="Times New Roman" w:hAnsi="Times New Roman" w:cs="Times New Roman"/>
        </w:rPr>
        <w:t xml:space="preserve">, от 23.12.2014 </w:t>
      </w:r>
      <w:hyperlink r:id="rId130">
        <w:r w:rsidRPr="003D3756">
          <w:rPr>
            <w:rFonts w:ascii="Times New Roman" w:hAnsi="Times New Roman" w:cs="Times New Roman"/>
          </w:rPr>
          <w:t>N 16/150</w:t>
        </w:r>
      </w:hyperlink>
      <w:r w:rsidRPr="003D3756">
        <w:rPr>
          <w:rFonts w:ascii="Times New Roman" w:hAnsi="Times New Roman" w:cs="Times New Roman"/>
        </w:rPr>
        <w:t xml:space="preserve">, от 30.09.2015 </w:t>
      </w:r>
      <w:hyperlink r:id="rId131">
        <w:r w:rsidRPr="003D3756">
          <w:rPr>
            <w:rFonts w:ascii="Times New Roman" w:hAnsi="Times New Roman" w:cs="Times New Roman"/>
          </w:rPr>
          <w:t>N 9/97</w:t>
        </w:r>
      </w:hyperlink>
      <w:r w:rsidRPr="003D3756">
        <w:rPr>
          <w:rFonts w:ascii="Times New Roman" w:hAnsi="Times New Roman" w:cs="Times New Roman"/>
        </w:rPr>
        <w:t xml:space="preserve">, от 25.12.2018 </w:t>
      </w:r>
      <w:hyperlink r:id="rId132">
        <w:r w:rsidRPr="003D3756">
          <w:rPr>
            <w:rFonts w:ascii="Times New Roman" w:hAnsi="Times New Roman" w:cs="Times New Roman"/>
          </w:rPr>
          <w:t>N 17/146</w:t>
        </w:r>
      </w:hyperlink>
      <w:r w:rsidRPr="003D3756">
        <w:rPr>
          <w:rFonts w:ascii="Times New Roman" w:hAnsi="Times New Roman" w:cs="Times New Roman"/>
        </w:rPr>
        <w:t xml:space="preserve">, от 28.01.2020 </w:t>
      </w:r>
      <w:hyperlink r:id="rId133">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27)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34">
        <w:r w:rsidRPr="003D3756">
          <w:rPr>
            <w:rFonts w:ascii="Times New Roman" w:hAnsi="Times New Roman" w:cs="Times New Roman"/>
          </w:rPr>
          <w:t>законом</w:t>
        </w:r>
      </w:hyperlink>
      <w:r w:rsidRPr="003D3756">
        <w:rPr>
          <w:rFonts w:ascii="Times New Roman" w:hAnsi="Times New Roman" w:cs="Times New Roman"/>
        </w:rPr>
        <w:t>"О рекламе";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27 в ред. </w:t>
      </w:r>
      <w:hyperlink r:id="rId13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w:t>
      </w:r>
      <w:r w:rsidRPr="003D3756">
        <w:rPr>
          <w:rFonts w:ascii="Times New Roman" w:hAnsi="Times New Roman" w:cs="Times New Roman"/>
        </w:rPr>
        <w:lastRenderedPageBreak/>
        <w:t>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28 в ред. </w:t>
      </w:r>
      <w:hyperlink r:id="rId13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29)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13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30)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31) осуществление муниципального контроля в области охраны и использования особо охраняемых природных территорий местного значения;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28.03.2012 </w:t>
      </w:r>
      <w:hyperlink r:id="rId138">
        <w:r w:rsidRPr="003D3756">
          <w:rPr>
            <w:rFonts w:ascii="Times New Roman" w:hAnsi="Times New Roman" w:cs="Times New Roman"/>
          </w:rPr>
          <w:t>N 3/64</w:t>
        </w:r>
      </w:hyperlink>
      <w:r w:rsidRPr="003D3756">
        <w:rPr>
          <w:rFonts w:ascii="Times New Roman" w:hAnsi="Times New Roman" w:cs="Times New Roman"/>
        </w:rPr>
        <w:t xml:space="preserve">, от 19.10.2021 </w:t>
      </w:r>
      <w:hyperlink r:id="rId139">
        <w:r w:rsidRPr="003D3756">
          <w:rPr>
            <w:rFonts w:ascii="Times New Roman" w:hAnsi="Times New Roman" w:cs="Times New Roman"/>
          </w:rPr>
          <w:t>N 3/19</w:t>
        </w:r>
      </w:hyperlink>
      <w:r w:rsidRPr="003D3756">
        <w:rPr>
          <w:rFonts w:ascii="Times New Roman" w:hAnsi="Times New Roman" w:cs="Times New Roman"/>
        </w:rPr>
        <w:t xml:space="preserve">, от 28.05.2024 </w:t>
      </w:r>
      <w:hyperlink r:id="rId140">
        <w:r w:rsidRPr="003D3756">
          <w:rPr>
            <w:rFonts w:ascii="Times New Roman" w:hAnsi="Times New Roman" w:cs="Times New Roman"/>
          </w:rPr>
          <w:t>N 6/41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32)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33) осуществление мероприятий по обеспечению безопасности людей на водных объектах, охране их жизни и здоровья;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14.07.2010 </w:t>
      </w:r>
      <w:hyperlink r:id="rId141">
        <w:r w:rsidRPr="003D3756">
          <w:rPr>
            <w:rFonts w:ascii="Times New Roman" w:hAnsi="Times New Roman" w:cs="Times New Roman"/>
          </w:rPr>
          <w:t>N 10/137</w:t>
        </w:r>
      </w:hyperlink>
      <w:r w:rsidRPr="003D3756">
        <w:rPr>
          <w:rFonts w:ascii="Times New Roman" w:hAnsi="Times New Roman" w:cs="Times New Roman"/>
        </w:rPr>
        <w:t xml:space="preserve">, от 08.05.2018 </w:t>
      </w:r>
      <w:hyperlink r:id="rId142">
        <w:r w:rsidRPr="003D3756">
          <w:rPr>
            <w:rFonts w:ascii="Times New Roman" w:hAnsi="Times New Roman" w:cs="Times New Roman"/>
          </w:rPr>
          <w:t>N 5/41</w:t>
        </w:r>
      </w:hyperlink>
      <w:r w:rsidRPr="003D3756">
        <w:rPr>
          <w:rFonts w:ascii="Times New Roman" w:hAnsi="Times New Roman" w:cs="Times New Roman"/>
        </w:rPr>
        <w:t xml:space="preserve">, от 28.01.2020 </w:t>
      </w:r>
      <w:hyperlink r:id="rId143">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35 в ред. </w:t>
      </w:r>
      <w:hyperlink r:id="rId14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30.01.2024 N 1/7)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28.03.2012 </w:t>
      </w:r>
      <w:hyperlink r:id="rId145">
        <w:r w:rsidRPr="003D3756">
          <w:rPr>
            <w:rFonts w:ascii="Times New Roman" w:hAnsi="Times New Roman" w:cs="Times New Roman"/>
          </w:rPr>
          <w:t>N 3/64</w:t>
        </w:r>
      </w:hyperlink>
      <w:r w:rsidRPr="003D3756">
        <w:rPr>
          <w:rFonts w:ascii="Times New Roman" w:hAnsi="Times New Roman" w:cs="Times New Roman"/>
        </w:rPr>
        <w:t xml:space="preserve">, от 28.05.2024 </w:t>
      </w:r>
      <w:hyperlink r:id="rId146">
        <w:r w:rsidRPr="003D3756">
          <w:rPr>
            <w:rFonts w:ascii="Times New Roman" w:hAnsi="Times New Roman" w:cs="Times New Roman"/>
          </w:rPr>
          <w:t>N 6/41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37 в ред. </w:t>
      </w:r>
      <w:hyperlink r:id="rId14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38) осуществление муниципального лесного контроля;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14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39) утратил силу. - </w:t>
      </w:r>
      <w:hyperlink r:id="rId149">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40) утратил силу. - </w:t>
      </w:r>
      <w:hyperlink r:id="rId15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41)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41 введен </w:t>
      </w:r>
      <w:hyperlink r:id="rId15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 в ред. </w:t>
      </w:r>
      <w:hyperlink r:id="rId15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42) осуществление мер по противодействию коррупции в границах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42 введен </w:t>
      </w:r>
      <w:hyperlink r:id="rId15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43) организация в соответствии с федеральным законом выполнения комплексных кадастровых работ и утверждение карты-плана территории;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43 в ред. </w:t>
      </w:r>
      <w:hyperlink r:id="rId15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44)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44 введен </w:t>
      </w:r>
      <w:hyperlink r:id="rId15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45 введен </w:t>
      </w:r>
      <w:hyperlink r:id="rId15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05.12.2023 N 15/104)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46) осуществление учета личных подсобных хозяйств, которые ведут граждане в соответствии с Федеральным </w:t>
      </w:r>
      <w:hyperlink r:id="rId157">
        <w:r w:rsidRPr="003D3756">
          <w:rPr>
            <w:rFonts w:ascii="Times New Roman" w:hAnsi="Times New Roman" w:cs="Times New Roman"/>
          </w:rPr>
          <w:t>законом</w:t>
        </w:r>
      </w:hyperlink>
      <w:r w:rsidRPr="003D3756">
        <w:rPr>
          <w:rFonts w:ascii="Times New Roman" w:hAnsi="Times New Roman" w:cs="Times New Roman"/>
        </w:rPr>
        <w:t xml:space="preserve"> от 7 июля 2003 года N 112-ФЗ "О личном подсобном хозяйстве", в похозяйственных книгах.</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46 введен </w:t>
      </w:r>
      <w:hyperlink r:id="rId15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8" w:name="P244"/>
      <w:bookmarkEnd w:id="8"/>
      <w:r w:rsidRPr="003D3756">
        <w:rPr>
          <w:rFonts w:ascii="Times New Roman" w:hAnsi="Times New Roman" w:cs="Times New Roman"/>
        </w:rPr>
        <w:t>1. Органы местного самоуправления имеют право на: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создание музеев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исключен. - </w:t>
      </w:r>
      <w:hyperlink r:id="rId159">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создание муниципальных образовательных организаций высшего образования;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16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участие в осуществлении деятельности по опеке и попечительству;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утратил силу. - </w:t>
      </w:r>
      <w:hyperlink r:id="rId161">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23.04.2013 N 4/54;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 утратил силу с 1 января 2012 года. - </w:t>
      </w:r>
      <w:hyperlink r:id="rId162">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создание условий для развития туризма;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создание муниципальной пожарной охраны;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 введен </w:t>
      </w:r>
      <w:hyperlink r:id="rId16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 введен </w:t>
      </w:r>
      <w:hyperlink r:id="rId16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65">
        <w:r w:rsidRPr="003D3756">
          <w:rPr>
            <w:rFonts w:ascii="Times New Roman" w:hAnsi="Times New Roman" w:cs="Times New Roman"/>
          </w:rPr>
          <w:t>законом</w:t>
        </w:r>
      </w:hyperlink>
      <w:r w:rsidRPr="003D3756">
        <w:rPr>
          <w:rFonts w:ascii="Times New Roman" w:hAnsi="Times New Roman" w:cs="Times New Roman"/>
        </w:rPr>
        <w:t xml:space="preserve"> от 24.11.1995 N 181-ФЗ "О социальной защите инвалидов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12 введен </w:t>
      </w:r>
      <w:hyperlink r:id="rId16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w:t>
      </w:r>
      <w:r w:rsidRPr="003D3756">
        <w:rPr>
          <w:rFonts w:ascii="Times New Roman" w:hAnsi="Times New Roman" w:cs="Times New Roman"/>
        </w:rPr>
        <w:lastRenderedPageBreak/>
        <w:t>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13) осуществление мероприятий, предусмотренных Федеральным </w:t>
      </w:r>
      <w:hyperlink r:id="rId167">
        <w:r w:rsidRPr="003D3756">
          <w:rPr>
            <w:rFonts w:ascii="Times New Roman" w:hAnsi="Times New Roman" w:cs="Times New Roman"/>
          </w:rPr>
          <w:t>законом</w:t>
        </w:r>
      </w:hyperlink>
      <w:r w:rsidRPr="003D3756">
        <w:rPr>
          <w:rFonts w:ascii="Times New Roman" w:hAnsi="Times New Roman" w:cs="Times New Roman"/>
        </w:rPr>
        <w:t>"О донорстве крови и ее компонентов";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13 введен </w:t>
      </w:r>
      <w:hyperlink r:id="rId16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14 введен </w:t>
      </w:r>
      <w:hyperlink r:id="rId16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15)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15 в ред. </w:t>
      </w:r>
      <w:hyperlink r:id="rId17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осуществление деятельности по обращению с животными без владельцев, обитающими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16 введен </w:t>
      </w:r>
      <w:hyperlink r:id="rId17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30.09.2015 N 9/97; в ред. </w:t>
      </w:r>
      <w:hyperlink r:id="rId17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17) осуществление мероприятий в сфере профилактики правонарушений, предусмотренных Федеральным </w:t>
      </w:r>
      <w:hyperlink r:id="rId173">
        <w:r w:rsidRPr="003D3756">
          <w:rPr>
            <w:rFonts w:ascii="Times New Roman" w:hAnsi="Times New Roman" w:cs="Times New Roman"/>
          </w:rPr>
          <w:t>законом</w:t>
        </w:r>
      </w:hyperlink>
      <w:r w:rsidRPr="003D3756">
        <w:rPr>
          <w:rFonts w:ascii="Times New Roman" w:hAnsi="Times New Roman" w:cs="Times New Roman"/>
        </w:rPr>
        <w:t>"Об основах системы профилактики правонарушений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17 введен </w:t>
      </w:r>
      <w:hyperlink r:id="rId17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18 введен </w:t>
      </w:r>
      <w:hyperlink r:id="rId17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19) осуществление мероприятий по защите прав потребителей, предусмотренных </w:t>
      </w:r>
      <w:hyperlink r:id="rId176">
        <w:r w:rsidRPr="003D3756">
          <w:rPr>
            <w:rFonts w:ascii="Times New Roman" w:hAnsi="Times New Roman" w:cs="Times New Roman"/>
          </w:rPr>
          <w:t>Законом</w:t>
        </w:r>
      </w:hyperlink>
      <w:r w:rsidRPr="003D3756">
        <w:rPr>
          <w:rFonts w:ascii="Times New Roman" w:hAnsi="Times New Roman" w:cs="Times New Roman"/>
        </w:rPr>
        <w:t xml:space="preserve"> Российской Федерации от 7 февраля 1992 года N 2300-1 "О защите прав потребителей";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19 введен </w:t>
      </w:r>
      <w:hyperlink r:id="rId17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20)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20 введен </w:t>
      </w:r>
      <w:hyperlink r:id="rId17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21) оказание содействия в осуществлении нотариусом приема населения в соответствии с графиком приема населения, утвержденным нотариальной палатой Кемеровской области;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21 введен </w:t>
      </w:r>
      <w:hyperlink r:id="rId17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22 введен </w:t>
      </w:r>
      <w:hyperlink r:id="rId18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23) осуществление мероприятий по оказанию помощи лицам, находящимся в состоянии алкогольного, наркотического или иного токсического опьянения.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23 введен </w:t>
      </w:r>
      <w:hyperlink r:id="rId18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Органы местного самоуправления городского округа вправе решать вопросы, указанные в </w:t>
      </w:r>
      <w:hyperlink w:anchor="P244">
        <w:r w:rsidRPr="003D3756">
          <w:rPr>
            <w:rFonts w:ascii="Times New Roman" w:hAnsi="Times New Roman" w:cs="Times New Roman"/>
          </w:rPr>
          <w:t>части первой</w:t>
        </w:r>
      </w:hyperlink>
      <w:r w:rsidRPr="003D3756">
        <w:rPr>
          <w:rFonts w:ascii="Times New Roman" w:hAnsi="Times New Roman" w:cs="Times New Roman"/>
        </w:rPr>
        <w:t xml:space="preserve"> настоящей статьи, участвовать в осуществлении иных государственных полномочий </w:t>
      </w:r>
      <w:r w:rsidRPr="003D3756">
        <w:rPr>
          <w:rFonts w:ascii="Times New Roman" w:hAnsi="Times New Roman" w:cs="Times New Roman"/>
        </w:rPr>
        <w:lastRenderedPageBreak/>
        <w:t xml:space="preserve">(не переданных им в соответствии с Федеральным </w:t>
      </w:r>
      <w:hyperlink r:id="rId182">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Кемеровской области - Кузбасса, за счет доходов бюджета города Новокузнецка,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14.07.2010 </w:t>
      </w:r>
      <w:hyperlink r:id="rId183">
        <w:r w:rsidRPr="003D3756">
          <w:rPr>
            <w:rFonts w:ascii="Times New Roman" w:hAnsi="Times New Roman" w:cs="Times New Roman"/>
          </w:rPr>
          <w:t>N 10/137</w:t>
        </w:r>
      </w:hyperlink>
      <w:r w:rsidRPr="003D3756">
        <w:rPr>
          <w:rFonts w:ascii="Times New Roman" w:hAnsi="Times New Roman" w:cs="Times New Roman"/>
        </w:rPr>
        <w:t xml:space="preserve">, от 28.01.2020 </w:t>
      </w:r>
      <w:hyperlink r:id="rId184">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8. Полномочия органов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9" w:name="P288"/>
      <w:bookmarkEnd w:id="9"/>
      <w:r w:rsidRPr="003D3756">
        <w:rPr>
          <w:rFonts w:ascii="Times New Roman" w:hAnsi="Times New Roman" w:cs="Times New Roman"/>
        </w:rPr>
        <w:t xml:space="preserve">1. В целях решения вопросов местного значения органы местного самоуправления городского округа в соответствии с Федеральным </w:t>
      </w:r>
      <w:hyperlink r:id="rId185">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обладают следующими полномочиями: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принятие Устава городского округа и внесение в него изменений и дополнений, издание муниципальных правовых актов;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установление официальных символов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31.03.2011 </w:t>
      </w:r>
      <w:hyperlink r:id="rId186">
        <w:r w:rsidRPr="003D3756">
          <w:rPr>
            <w:rFonts w:ascii="Times New Roman" w:hAnsi="Times New Roman" w:cs="Times New Roman"/>
          </w:rPr>
          <w:t>N 3/33</w:t>
        </w:r>
      </w:hyperlink>
      <w:r w:rsidRPr="003D3756">
        <w:rPr>
          <w:rFonts w:ascii="Times New Roman" w:hAnsi="Times New Roman" w:cs="Times New Roman"/>
        </w:rPr>
        <w:t xml:space="preserve">, от 29.05.2014 </w:t>
      </w:r>
      <w:hyperlink r:id="rId187">
        <w:r w:rsidRPr="003D3756">
          <w:rPr>
            <w:rFonts w:ascii="Times New Roman" w:hAnsi="Times New Roman" w:cs="Times New Roman"/>
          </w:rPr>
          <w:t>N 6/54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18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утратил силу. - </w:t>
      </w:r>
      <w:hyperlink r:id="rId189">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5.1) полномочиями по организации теплоснабжения, предусмотренными Федеральным </w:t>
      </w:r>
      <w:hyperlink r:id="rId190">
        <w:r w:rsidRPr="003D3756">
          <w:rPr>
            <w:rFonts w:ascii="Times New Roman" w:hAnsi="Times New Roman" w:cs="Times New Roman"/>
          </w:rPr>
          <w:t>законом</w:t>
        </w:r>
      </w:hyperlink>
      <w:r w:rsidRPr="003D3756">
        <w:rPr>
          <w:rFonts w:ascii="Times New Roman" w:hAnsi="Times New Roman" w:cs="Times New Roman"/>
        </w:rPr>
        <w:t>"О теплоснабжении";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5.1 введен </w:t>
      </w:r>
      <w:hyperlink r:id="rId19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5.2) полномочиями в сфере водоснабжения и водоотведения, предусмотренными Федеральным </w:t>
      </w:r>
      <w:hyperlink r:id="rId192">
        <w:r w:rsidRPr="003D3756">
          <w:rPr>
            <w:rFonts w:ascii="Times New Roman" w:hAnsi="Times New Roman" w:cs="Times New Roman"/>
          </w:rPr>
          <w:t>законом</w:t>
        </w:r>
      </w:hyperlink>
      <w:r w:rsidRPr="003D3756">
        <w:rPr>
          <w:rFonts w:ascii="Times New Roman" w:hAnsi="Times New Roman" w:cs="Times New Roman"/>
        </w:rPr>
        <w:t>"О водоснабжении и водоотведении";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5.2 введен </w:t>
      </w:r>
      <w:hyperlink r:id="rId19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5.3) полномочиями в сфере стратегического планирования, предусмотренными Федеральным </w:t>
      </w:r>
      <w:hyperlink r:id="rId194">
        <w:r w:rsidRPr="003D3756">
          <w:rPr>
            <w:rFonts w:ascii="Times New Roman" w:hAnsi="Times New Roman" w:cs="Times New Roman"/>
          </w:rPr>
          <w:t>законом</w:t>
        </w:r>
      </w:hyperlink>
      <w:r w:rsidRPr="003D3756">
        <w:rPr>
          <w:rFonts w:ascii="Times New Roman" w:hAnsi="Times New Roman" w:cs="Times New Roman"/>
        </w:rPr>
        <w:t xml:space="preserve"> от 28 июня 2014 года N 172-ФЗ "О стратегическом планировании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5.3 введен </w:t>
      </w:r>
      <w:hyperlink r:id="rId19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города, голосования по вопросам изменения границ городского округа, преобразования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 в ред. </w:t>
      </w:r>
      <w:hyperlink r:id="rId19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7.1)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w:t>
      </w:r>
      <w:r w:rsidRPr="003D3756">
        <w:rPr>
          <w:rFonts w:ascii="Times New Roman" w:hAnsi="Times New Roman" w:cs="Times New Roman"/>
        </w:rPr>
        <w:lastRenderedPageBreak/>
        <w:t>инфраструктуры городского округа, требования к которым, а также порядок осуществления мониторинга разработки и их утверждения устанавливаются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7.1 введен </w:t>
      </w:r>
      <w:hyperlink r:id="rId19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23.04.2013 N 4/54; в ред. </w:t>
      </w:r>
      <w:hyperlink r:id="rId19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 осуществление международных и внешнеэкономических связей в соответствии с Федеральным </w:t>
      </w:r>
      <w:hyperlink r:id="rId199">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0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05.12.2023 N 15/104)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официальной информации;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 в ред. </w:t>
      </w:r>
      <w:hyperlink r:id="rId20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30.01.2024 N 1/7)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организация профессионального образования и дополнительного профессионального образования Главы города, депутатов городского Совета народных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24.12.2013 </w:t>
      </w:r>
      <w:hyperlink r:id="rId202">
        <w:r w:rsidRPr="003D3756">
          <w:rPr>
            <w:rFonts w:ascii="Times New Roman" w:hAnsi="Times New Roman" w:cs="Times New Roman"/>
          </w:rPr>
          <w:t>N 16/183</w:t>
        </w:r>
      </w:hyperlink>
      <w:r w:rsidRPr="003D3756">
        <w:rPr>
          <w:rFonts w:ascii="Times New Roman" w:hAnsi="Times New Roman" w:cs="Times New Roman"/>
        </w:rPr>
        <w:t xml:space="preserve">, от 30.09.2015 </w:t>
      </w:r>
      <w:hyperlink r:id="rId203">
        <w:r w:rsidRPr="003D3756">
          <w:rPr>
            <w:rFonts w:ascii="Times New Roman" w:hAnsi="Times New Roman" w:cs="Times New Roman"/>
          </w:rPr>
          <w:t>N 9/97</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10.1 введен </w:t>
      </w:r>
      <w:hyperlink r:id="rId20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иными полномочиями в соответствии с федеральными законами и настоящим Уставом.</w:t>
      </w:r>
    </w:p>
    <w:p w:rsidR="003D3756" w:rsidRPr="003D3756" w:rsidRDefault="003D3756" w:rsidP="003D3756">
      <w:pPr>
        <w:pStyle w:val="ConsPlusNormal"/>
        <w:ind w:firstLine="540"/>
        <w:jc w:val="both"/>
        <w:rPr>
          <w:rFonts w:ascii="Times New Roman" w:hAnsi="Times New Roman" w:cs="Times New Roman"/>
        </w:rPr>
      </w:pPr>
      <w:bookmarkStart w:id="10" w:name="P316"/>
      <w:bookmarkEnd w:id="10"/>
      <w:r w:rsidRPr="003D3756">
        <w:rPr>
          <w:rFonts w:ascii="Times New Roman" w:hAnsi="Times New Roman" w:cs="Times New Roman"/>
        </w:rPr>
        <w:t xml:space="preserve">2. По вопросам, отнесенным Федеральным </w:t>
      </w:r>
      <w:hyperlink r:id="rId205">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По решению городского Совета народных депутатов население может привлекаться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hyperlink w:anchor="P169">
        <w:r w:rsidRPr="003D3756">
          <w:rPr>
            <w:rFonts w:ascii="Times New Roman" w:hAnsi="Times New Roman" w:cs="Times New Roman"/>
          </w:rPr>
          <w:t>пунктами 8</w:t>
        </w:r>
      </w:hyperlink>
      <w:r w:rsidRPr="003D3756">
        <w:rPr>
          <w:rFonts w:ascii="Times New Roman" w:hAnsi="Times New Roman" w:cs="Times New Roman"/>
        </w:rPr>
        <w:t xml:space="preserve"> - </w:t>
      </w:r>
      <w:hyperlink w:anchor="P180">
        <w:r w:rsidRPr="003D3756">
          <w:rPr>
            <w:rFonts w:ascii="Times New Roman" w:hAnsi="Times New Roman" w:cs="Times New Roman"/>
          </w:rPr>
          <w:t>12</w:t>
        </w:r>
      </w:hyperlink>
      <w:r w:rsidRPr="003D3756">
        <w:rPr>
          <w:rFonts w:ascii="Times New Roman" w:hAnsi="Times New Roman" w:cs="Times New Roman"/>
        </w:rPr>
        <w:t xml:space="preserve">, </w:t>
      </w:r>
      <w:hyperlink w:anchor="P193">
        <w:r w:rsidRPr="003D3756">
          <w:rPr>
            <w:rFonts w:ascii="Times New Roman" w:hAnsi="Times New Roman" w:cs="Times New Roman"/>
          </w:rPr>
          <w:t>21</w:t>
        </w:r>
      </w:hyperlink>
      <w:r w:rsidRPr="003D3756">
        <w:rPr>
          <w:rFonts w:ascii="Times New Roman" w:hAnsi="Times New Roman" w:cs="Times New Roman"/>
        </w:rPr>
        <w:t xml:space="preserve"> и </w:t>
      </w:r>
      <w:hyperlink w:anchor="P198">
        <w:r w:rsidRPr="003D3756">
          <w:rPr>
            <w:rFonts w:ascii="Times New Roman" w:hAnsi="Times New Roman" w:cs="Times New Roman"/>
          </w:rPr>
          <w:t>25 части 1 статьи 6</w:t>
        </w:r>
      </w:hyperlink>
      <w:r w:rsidRPr="003D3756">
        <w:rPr>
          <w:rFonts w:ascii="Times New Roman" w:hAnsi="Times New Roman" w:cs="Times New Roman"/>
        </w:rPr>
        <w:t xml:space="preserve"> настоящего Устава.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 социально значимым работам могут быть отнесены только работы, не требующие специальной профессиональной подготовки.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 выполнению социально значимых работ привлекаются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Организация и материально-техническое обеспечение проведения социально значимых работ осуществляются администрацией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привлечения населения к выполнению на добровольной основе социально значимых для городского округа работ определяется городским Советом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8.1. Муниципальный контроль</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20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городского округа, а в случаях, если соответствующие виды контроля отнесены федеральными законами к полномочиям органов </w:t>
      </w:r>
      <w:r w:rsidRPr="003D3756">
        <w:rPr>
          <w:rFonts w:ascii="Times New Roman" w:hAnsi="Times New Roman" w:cs="Times New Roman"/>
        </w:rPr>
        <w:lastRenderedPageBreak/>
        <w:t>местного самоуправления, также муниципальный контроль за соблюдением требований, установленных федеральными законами,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23.12.2014 </w:t>
      </w:r>
      <w:hyperlink r:id="rId207">
        <w:r w:rsidRPr="003D3756">
          <w:rPr>
            <w:rFonts w:ascii="Times New Roman" w:hAnsi="Times New Roman" w:cs="Times New Roman"/>
          </w:rPr>
          <w:t>N 16/150</w:t>
        </w:r>
      </w:hyperlink>
      <w:r w:rsidRPr="003D3756">
        <w:rPr>
          <w:rFonts w:ascii="Times New Roman" w:hAnsi="Times New Roman" w:cs="Times New Roman"/>
        </w:rPr>
        <w:t xml:space="preserve">, от 28.01.2020 </w:t>
      </w:r>
      <w:hyperlink r:id="rId208">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Организация и осуществление видов муниципального контроля регулируются Федеральным </w:t>
      </w:r>
      <w:hyperlink r:id="rId209">
        <w:r w:rsidRPr="003D3756">
          <w:rPr>
            <w:rFonts w:ascii="Times New Roman" w:hAnsi="Times New Roman" w:cs="Times New Roman"/>
          </w:rPr>
          <w:t>законом</w:t>
        </w:r>
      </w:hyperlink>
      <w:r w:rsidRPr="003D3756">
        <w:rPr>
          <w:rFonts w:ascii="Times New Roman" w:hAnsi="Times New Roman" w:cs="Times New Roman"/>
        </w:rPr>
        <w:t xml:space="preserve"> от 31 июля 2020 года N 248-ФЗ "О государственном контроле (надзоре) и муниципальном контроле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соответствии с </w:t>
      </w:r>
      <w:hyperlink r:id="rId210">
        <w:r w:rsidRPr="003D3756">
          <w:rPr>
            <w:rFonts w:ascii="Times New Roman" w:hAnsi="Times New Roman" w:cs="Times New Roman"/>
          </w:rPr>
          <w:t>частью 9 статьи 1</w:t>
        </w:r>
      </w:hyperlink>
      <w:r w:rsidRPr="003D3756">
        <w:rPr>
          <w:rFonts w:ascii="Times New Roman" w:hAnsi="Times New Roman" w:cs="Times New Roman"/>
        </w:rPr>
        <w:t xml:space="preserve"> Федерального закона от 31 июля 2020 года N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городского округа объектов соответствующего вида контроля.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21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 в ред. </w:t>
      </w:r>
      <w:hyperlink r:id="rId21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9. Оценка эффективности деятельности органов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11" w:name="P336"/>
      <w:bookmarkEnd w:id="11"/>
      <w:r w:rsidRPr="003D3756">
        <w:rPr>
          <w:rFonts w:ascii="Times New Roman" w:hAnsi="Times New Roman" w:cs="Times New Roman"/>
        </w:rPr>
        <w:t>1. Оценка эффективности деятельности органов местного самоуправления города Новокузнецка осуществляется на основе показателей, перечень которых утверждается в порядке, определяемом Президентом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В целях содействия достижению и (или) поощрения достижения наилучших значений показателей, указанных в </w:t>
      </w:r>
      <w:hyperlink w:anchor="P336">
        <w:r w:rsidRPr="003D3756">
          <w:rPr>
            <w:rFonts w:ascii="Times New Roman" w:hAnsi="Times New Roman" w:cs="Times New Roman"/>
          </w:rPr>
          <w:t>части 1</w:t>
        </w:r>
      </w:hyperlink>
      <w:r w:rsidRPr="003D3756">
        <w:rPr>
          <w:rFonts w:ascii="Times New Roman" w:hAnsi="Times New Roman" w:cs="Times New Roman"/>
        </w:rPr>
        <w:t xml:space="preserve"> настоящей статьи, нормативным правовым актом Губернатора Кемеровской области - Кузбасса может быть предусмотрено выделение муниципальному образованию гранта за счет средств областного бюджета.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1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бюджету Кемеровской области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введена </w:t>
      </w:r>
      <w:hyperlink r:id="rId21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10. Исполнение органами местного самоуправления отдельных государственных полномочий</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Полномочия органов местного самоуправления, установленные федеральными законами и законами Кемеровской области - Кузбасса, по вопросам, не отнесенным в соответствии с Федеральным </w:t>
      </w:r>
      <w:hyperlink r:id="rId215">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к вопросам местного значения городского округа, являются отдельными государственными полномочиями, передаваемыми для осуществления органам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23.12.2014 </w:t>
      </w:r>
      <w:hyperlink r:id="rId216">
        <w:r w:rsidRPr="003D3756">
          <w:rPr>
            <w:rFonts w:ascii="Times New Roman" w:hAnsi="Times New Roman" w:cs="Times New Roman"/>
          </w:rPr>
          <w:t>N 16/150</w:t>
        </w:r>
      </w:hyperlink>
      <w:r w:rsidRPr="003D3756">
        <w:rPr>
          <w:rFonts w:ascii="Times New Roman" w:hAnsi="Times New Roman" w:cs="Times New Roman"/>
        </w:rPr>
        <w:t xml:space="preserve">, от 28.01.2020 </w:t>
      </w:r>
      <w:hyperlink r:id="rId217">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Кемеровской области - Кузбасса, отдельными государственными полномочиями Кемеровской области - Кузбасса - законами Кемеровской области - Кузбасса. Наделение органов местного самоуправления городского округа отдельными государственными полномочиями иными нормативными правовыми актами не допускается.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1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Наделение органов местного самоуправления городского округа отдельными государственными полномочиями по предметам совместного ведения Российской Федерации и субъектов Российской Федерации законами Кемеровской области - Кузбасса допускается, если это не противоречит федеральным законам.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21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29.11.2022 N </w:t>
      </w:r>
      <w:r w:rsidRPr="003D3756">
        <w:rPr>
          <w:rFonts w:ascii="Times New Roman" w:hAnsi="Times New Roman" w:cs="Times New Roman"/>
        </w:rPr>
        <w:lastRenderedPageBreak/>
        <w:t>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Полномочия по осуществлению отдельных государственных полномочий, переданных органам местного самоуправления городского округа, возлагаются на Главу города и администрацию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соответствующих бюджетов.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 случае необходимости дополнительного материального обеспечения и финансирования осуществления отдельных государственных полномочий, переданных органам местного самоуправления городского округа в установленном порядке, администрация города вправе дополнительно использовать собственные материальные ресурсы и финансовые средства, предусмотренные в бюджете городского округа. Дополнительное использование собственных материальных ресурсов и финансовых средств на указанные цели осуществляется администрацией города в соответствии с законодательством Российской Федерации, законодательством Кемеровской области - Кузбасса, муниципальными нормативными правовыми актами городского округа, на основании принятого Главой города распоряжения администрации города и в пределах показателей объема согласованного финансирования за счет собственных финансовых средств бюджета городского округа, установленных соответствующими муниципальными программами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2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Глава города и администрация города несут ответственность за осуществление переданных полномочий Российской Федерации, полномочий Кемеровской области - Кузбасса в пределах субвенций, предоставленных бюджету городского округа в целях финансового обеспечения осуществления соответствующих 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22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7. Органы местного самоуправления участвуют в осуществлении государственных полномочий, не переданных им в соответствии с Федеральным </w:t>
      </w:r>
      <w:hyperlink r:id="rId222">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в случае принятия городским Советом народных депутатов решения о реализации права на участие в осуществлении указанных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 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w:t>
      </w:r>
      <w:hyperlink r:id="rId223">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Органы местного самоуправления вправе устанавливать за счет средств бюджета городского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Финансирование полномочий, предусмотренное настоящим пунктом,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II. ТЕРРИТОРИАЛЬНАЯ ОСНОВА МЕСТНОГО САМОУПРАВЛЕНИЯ</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11. Территория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Местное самоуправление осуществляется на всей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Границы территории городского округа устанавливаются законом Кемеровской области - Кузбасса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28.06.2017 </w:t>
      </w:r>
      <w:hyperlink r:id="rId224">
        <w:r w:rsidRPr="003D3756">
          <w:rPr>
            <w:rFonts w:ascii="Times New Roman" w:hAnsi="Times New Roman" w:cs="Times New Roman"/>
          </w:rPr>
          <w:t>N 7/50</w:t>
        </w:r>
      </w:hyperlink>
      <w:r w:rsidRPr="003D3756">
        <w:rPr>
          <w:rFonts w:ascii="Times New Roman" w:hAnsi="Times New Roman" w:cs="Times New Roman"/>
        </w:rPr>
        <w:t xml:space="preserve">, от 28.01.2020 </w:t>
      </w:r>
      <w:hyperlink r:id="rId225">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Территорию городского округа составляют земли города Новокузнецка, прилегающие к нему земли общего пользования, земли рекреационного назначения, земли для развития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28.06.2017 </w:t>
      </w:r>
      <w:hyperlink r:id="rId226">
        <w:r w:rsidRPr="003D3756">
          <w:rPr>
            <w:rFonts w:ascii="Times New Roman" w:hAnsi="Times New Roman" w:cs="Times New Roman"/>
          </w:rPr>
          <w:t>N 7/50</w:t>
        </w:r>
      </w:hyperlink>
      <w:r w:rsidRPr="003D3756">
        <w:rPr>
          <w:rFonts w:ascii="Times New Roman" w:hAnsi="Times New Roman" w:cs="Times New Roman"/>
        </w:rPr>
        <w:t xml:space="preserve">, от 08.05.2018 </w:t>
      </w:r>
      <w:hyperlink r:id="rId227">
        <w:r w:rsidRPr="003D3756">
          <w:rPr>
            <w:rFonts w:ascii="Times New Roman" w:hAnsi="Times New Roman" w:cs="Times New Roman"/>
          </w:rPr>
          <w:t>N 5/41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Изменение границ городского округа, преобразование городского округа осуществляются законами Кемеровской области - Кузбасса по инициативе населения, органов местного самоуправления, органов государственной власти Кемеровской области - Кузбасса, федеральных органов государственной власти в соответствии с Федеральным </w:t>
      </w:r>
      <w:hyperlink r:id="rId228">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Инициатива населения об изменении границ городского округа, о преобразовании городского округа реализуется в порядке, установленном федеральным законом и принимаемым в соответствии с ним законом Кемеровской области - Кузбасса для выдвижения инициативы проведения местного референдума. Инициатива органов местного самоуправления об изменении границ городского округа, о преобразовании городского округа оформляется решениями соответствующих органов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2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Утратила силу. - </w:t>
      </w:r>
      <w:hyperlink r:id="rId23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Изменение статуса городского округа в связи с наделением его статусом городского округа с внутригородским делением осуществляется законом Кемеровской области - Кузбасса с учетом мнения населения городского округа в соответствии с настоящим Уставом и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введена </w:t>
      </w:r>
      <w:hyperlink r:id="rId23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 в ред. </w:t>
      </w:r>
      <w:hyperlink r:id="rId23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12. Внутригородские районы</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Для наиболее эффективного осуществления функций местного самоуправления территория города Новокузнецка разделена на внутригородские районы.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Сведения о наименованиях внутригородских районов и их границы установлены Законом Кемеровской области от 27.12.2007 N 215-ОЗ "Об административно-территориальном устройстве Кемеровской области".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 в ред. </w:t>
      </w:r>
      <w:hyperlink r:id="rId23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Образование, упразднение и преобразование внутригородских районов осуществляется в порядке, установленном Законом Кемеровской области от 27.12.2007 N 215-ОЗ "Об административно-территориальном устройстве Кемеровской области".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 в ред. </w:t>
      </w:r>
      <w:hyperlink r:id="rId23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В городском округе выделяются территории исторической зоны "Кузнецк", историко-архитектурной зоны "Старый центр" и другие зоны с особым правовым режимом использования земель. Границы территорий зон и режим их использования устанавливаются нормативным правовым актом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III. ФОРМЫ НЕПОСРЕДСТВЕННОГО ОСУЩЕСТВЛЕНИЯ НАСЕЛЕНИЕМ</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МЕСТНОГО САМОУПРАВЛЕНИЯ И УЧАСТИЯ НАСЕЛЕНИЯ В ОСУЩЕСТВЛЕНИИ</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lastRenderedPageBreak/>
        <w:t>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13. Местный референдум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В целях решения непосредственно населением вопросов местного значения проводится местный референдум.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Местный референдум проводится на всей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Участие в местном референдуме является свободным и добровольным. Никто не вправе оказывать воздействие на гражданина с целью принудить его к участию или неучастию в местном референдуме, а также на его свободное волеизъявление.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Решение о назначении местного референдума принимается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 инициативе, выдвинутой гражданами Российской Федерации, имеющими право на участие в местном референдуме;</w:t>
      </w:r>
    </w:p>
    <w:p w:rsidR="003D3756" w:rsidRPr="003D3756" w:rsidRDefault="003D3756" w:rsidP="003D3756">
      <w:pPr>
        <w:pStyle w:val="ConsPlusNormal"/>
        <w:ind w:firstLine="540"/>
        <w:jc w:val="both"/>
        <w:rPr>
          <w:rFonts w:ascii="Times New Roman" w:hAnsi="Times New Roman" w:cs="Times New Roman"/>
        </w:rPr>
      </w:pPr>
      <w:bookmarkStart w:id="12" w:name="P400"/>
      <w:bookmarkEnd w:id="12"/>
      <w:r w:rsidRPr="003D3756">
        <w:rPr>
          <w:rFonts w:ascii="Times New Roman" w:hAnsi="Times New Roman" w:cs="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по инициативе городского Совета народных депутатов и Главы города, выдвинутой ими совместно.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Инициатива проведения местного референдума, выдвинутая гражданами, избирательными объединениями, иными общественными объединениями, указанными в </w:t>
      </w:r>
      <w:hyperlink w:anchor="P400">
        <w:r w:rsidRPr="003D3756">
          <w:rPr>
            <w:rFonts w:ascii="Times New Roman" w:hAnsi="Times New Roman" w:cs="Times New Roman"/>
          </w:rPr>
          <w:t>пункте 2 части 3</w:t>
        </w:r>
      </w:hyperlink>
      <w:r w:rsidRPr="003D3756">
        <w:rPr>
          <w:rFonts w:ascii="Times New Roman" w:hAnsi="Times New Roman" w:cs="Times New Roman"/>
        </w:rPr>
        <w:t xml:space="preserve"> настоящей статьи, оформляется в порядке, установленном федеральным законом и принимаемым в соответствии с ним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3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Инициатива проведения местного референдума, выдвинутая совместно городским Советом народных депутатов и Главой города, оформляется правовыми актами городского Совета народных депутатов и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Городской Совет народных депутатов обязан назначить местный референдум в течение 30 дней со дня поступления в городской Совет народных депутатов документов, на основании которых назначается местный референдум.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 случае если местный референдум не назначен городским Советом народных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Кемеровской области - Кузбасса, избирательной комиссии Кемеровской области - Кузбасса или прокурора. 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городского округа, местного референдума на территории городского округа (по тексту - избирательная комиссия), а обеспечение его проведения осуществляется исполнительным органом Кемеровской области - Кузбасса или иным органом, на который судом возложено обеспечение проведения местного референдума.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28.03.2012 </w:t>
      </w:r>
      <w:hyperlink r:id="rId236">
        <w:r w:rsidRPr="003D3756">
          <w:rPr>
            <w:rFonts w:ascii="Times New Roman" w:hAnsi="Times New Roman" w:cs="Times New Roman"/>
          </w:rPr>
          <w:t>N 3/64</w:t>
        </w:r>
      </w:hyperlink>
      <w:r w:rsidRPr="003D3756">
        <w:rPr>
          <w:rFonts w:ascii="Times New Roman" w:hAnsi="Times New Roman" w:cs="Times New Roman"/>
        </w:rPr>
        <w:t xml:space="preserve">, от 28.01.2020 </w:t>
      </w:r>
      <w:hyperlink r:id="rId237">
        <w:r w:rsidRPr="003D3756">
          <w:rPr>
            <w:rFonts w:ascii="Times New Roman" w:hAnsi="Times New Roman" w:cs="Times New Roman"/>
          </w:rPr>
          <w:t>N 1/1</w:t>
        </w:r>
      </w:hyperlink>
      <w:r w:rsidRPr="003D3756">
        <w:rPr>
          <w:rFonts w:ascii="Times New Roman" w:hAnsi="Times New Roman" w:cs="Times New Roman"/>
        </w:rPr>
        <w:t xml:space="preserve">, от 29.11.2022 </w:t>
      </w:r>
      <w:hyperlink r:id="rId238">
        <w:r w:rsidRPr="003D3756">
          <w:rPr>
            <w:rFonts w:ascii="Times New Roman" w:hAnsi="Times New Roman" w:cs="Times New Roman"/>
          </w:rPr>
          <w:t>N 17/129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На местный референдум в соответствии с федеральным законодательством не могут быть вынесены вопросы: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 досрочном прекращении или продлении срока полномочий органов местного самоуправления,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 персональном составе органов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 принятии или об изменении местного бюджета, исполнении и изменении финансовых обязательств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5) о принятии чрезвычайных и срочных мер по обеспечению здоровья и безопасности населения.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На местный референдум могут быть вынесены только вопросы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Организация, обеспечение подготовки и проведения местного референдума возлагаются на избирательную комиссию.</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3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Финансовое обеспечение мероприятий, связанных с подготовкой и проведением местного референдума, осуществляется за счет средств местного бюджета.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Итоги голосования и принятое на местном референдуме решение подлежат официальному опубликованию (обнародованию).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Официальное опубликование (обнародование) общих результатов местного референдума, а также данных о числе голосов участников местного референдума, поданных по позициям "Да" и "Нет", осуществляется избирательной комиссией в порядке и сроки, которые установлены законом, но не позднее чем через один месяц со дня голосования.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4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Официальное опубликование (обнародование) полных данных о результатах местного референдума осуществляется в течение двух месяцев со дня голосования.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в компетенцию которого входит принятие (издание) указанного акта, обязан в течение 15 дней со дня вступления в силу решения, принятого на местном референдуме, определить срок подготовки (или) принятия соответствующего правового акта. Указанный срок не может превышать трех месяцев со дня принятия решения на референдуме.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4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14. Муниципальные выборы</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Муниципальные выборы проводятся в целях избрания депутатов городского Совета народных депутатов на основе всеобщего, равного и прямого избирательного права при тайном голосовании.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4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 муниципальных выборах имеют право участвовать граждане Российской Федерации, обладающие избирательным правом.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Участие гражданина в муниципальных выборах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муниципальных выборах либо воспрепятствовать его свободному волеизъявлению.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Муниципальные выборы назначаются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Решение о назначении муниципальных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В случае досрочного прекращения полномочий депутатов городского Совета народных депутатов, влекущего за собой неправомочность городского Совета народных депутатов, досрочные выборы должны быть проведены не позднее чем через шесть месяцев со дня такого досрочного прекращения полномочий.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(в ред. </w:t>
      </w:r>
      <w:hyperlink r:id="rId24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случаях, установленных Федеральным законом и законом Кемеровской области - Кузбасса, муниципальные выборы назначаются избирательной комиссией не позднее чем за 70 дней до дня голосования. Если избирательная комиссия не назначит в установленный срок выборы, выборы назначаются в порядке, предусмотренном Федеральным </w:t>
      </w:r>
      <w:hyperlink r:id="rId244">
        <w:r w:rsidRPr="003D3756">
          <w:rPr>
            <w:rFonts w:ascii="Times New Roman" w:hAnsi="Times New Roman" w:cs="Times New Roman"/>
          </w:rPr>
          <w:t>законом</w:t>
        </w:r>
      </w:hyperlink>
      <w:r w:rsidRPr="003D3756">
        <w:rPr>
          <w:rFonts w:ascii="Times New Roman" w:hAnsi="Times New Roman" w:cs="Times New Roman"/>
        </w:rPr>
        <w:t>"Об основных гарантиях избирательных прав и права на участие в референдуме граждан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28.01.2020 </w:t>
      </w:r>
      <w:hyperlink r:id="rId245">
        <w:r w:rsidRPr="003D3756">
          <w:rPr>
            <w:rFonts w:ascii="Times New Roman" w:hAnsi="Times New Roman" w:cs="Times New Roman"/>
          </w:rPr>
          <w:t>N 1/1</w:t>
        </w:r>
      </w:hyperlink>
      <w:r w:rsidRPr="003D3756">
        <w:rPr>
          <w:rFonts w:ascii="Times New Roman" w:hAnsi="Times New Roman" w:cs="Times New Roman"/>
        </w:rPr>
        <w:t xml:space="preserve">, от 29.11.2022 </w:t>
      </w:r>
      <w:hyperlink r:id="rId246">
        <w:r w:rsidRPr="003D3756">
          <w:rPr>
            <w:rFonts w:ascii="Times New Roman" w:hAnsi="Times New Roman" w:cs="Times New Roman"/>
          </w:rPr>
          <w:t>N 17/129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Днем голосования на муниципальных выборах является второе воскресенье сентября года, в котором истекают сроки полномочий депутатов городского Совета народных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w:t>
      </w:r>
      <w:hyperlink r:id="rId247">
        <w:r w:rsidRPr="003D3756">
          <w:rPr>
            <w:rFonts w:ascii="Times New Roman" w:hAnsi="Times New Roman" w:cs="Times New Roman"/>
          </w:rPr>
          <w:t>законом</w:t>
        </w:r>
      </w:hyperlink>
      <w:r w:rsidRPr="003D3756">
        <w:rPr>
          <w:rFonts w:ascii="Times New Roman" w:hAnsi="Times New Roman" w:cs="Times New Roman"/>
        </w:rPr>
        <w:t>"Об основных гарантиях избирательных прав и права на участие в референдуме граждан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23.04.2013 </w:t>
      </w:r>
      <w:hyperlink r:id="rId248">
        <w:r w:rsidRPr="003D3756">
          <w:rPr>
            <w:rFonts w:ascii="Times New Roman" w:hAnsi="Times New Roman" w:cs="Times New Roman"/>
          </w:rPr>
          <w:t>N 4/54</w:t>
        </w:r>
      </w:hyperlink>
      <w:r w:rsidRPr="003D3756">
        <w:rPr>
          <w:rFonts w:ascii="Times New Roman" w:hAnsi="Times New Roman" w:cs="Times New Roman"/>
        </w:rPr>
        <w:t xml:space="preserve">, от 05.03.2019 </w:t>
      </w:r>
      <w:hyperlink r:id="rId249">
        <w:r w:rsidRPr="003D3756">
          <w:rPr>
            <w:rFonts w:ascii="Times New Roman" w:hAnsi="Times New Roman" w:cs="Times New Roman"/>
          </w:rPr>
          <w:t>N 2/23</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5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Организацию и проведение выборов обеспечивает избирательная комиссия.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5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Итоги муниципальных выборов подлежат официальному опубликованию (обнародованию).</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14.1. Компетенция, полномочия и порядок деятельности территориальных комиссий при подготовке и проведении выборов в органы местного самоуправления городского округа, а также местных референдумов</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25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Территориальные комиссии действуют на постоянной основе.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местного референдума и до окончания кампании местного референдума, в которых участвует данная комиссия, срок ее полномочий продлевается до окончания этой избирательной кампании, кампании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Территориальная комиссия формируется избирательной комиссией Кемеровской области - Кузбасса в количестве пяти - четырнадцати членов с правом решающего голоса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Кемеровской области - Кузбасса,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городском Совете народных депутатов, а также предложений городского Совета народных депутатов, собраний избирателей по месту жительства, работы, службы, учебы, территориальных комиссий предыдущего состава.</w:t>
      </w:r>
    </w:p>
    <w:p w:rsidR="003D3756" w:rsidRPr="003D3756" w:rsidRDefault="003D3756" w:rsidP="003D3756">
      <w:pPr>
        <w:pStyle w:val="ConsPlusNormal"/>
        <w:ind w:firstLine="540"/>
        <w:jc w:val="both"/>
        <w:rPr>
          <w:rFonts w:ascii="Times New Roman" w:hAnsi="Times New Roman" w:cs="Times New Roman"/>
        </w:rPr>
      </w:pPr>
      <w:bookmarkStart w:id="13" w:name="P454"/>
      <w:bookmarkEnd w:id="13"/>
      <w:r w:rsidRPr="003D3756">
        <w:rPr>
          <w:rFonts w:ascii="Times New Roman" w:hAnsi="Times New Roman" w:cs="Times New Roman"/>
        </w:rPr>
        <w:t>4. Территориальная комиссия при организации подготовки и проведения выборов в органы местного самоуправления городского округа,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организует подготовку и проведение выборов в органы местного самоуправления городского округа,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осуществляет на территории городского округа контроль за соблюдением избирательных прав и права на участие в референдуме граждан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3) обеспечивает на территории городского округа реализацию мероприятий, связанных с подготовкой и проведением выборов в органы местного самоуправления городского округа, местного референдума, изданием необходимой печатной продукции;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установления итогов голосования, определения результатов выборов,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опубликования итогов голосования и результатов выборов,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осуществляет на территории городского округа меры по организации финансирования подготовки и проведения выборов в органы местного самоуправления городского округа, местных референдумов, распределяет выделенные из бюджета городского округа и (или) бюджета Кемеровской области - Кузбасса средства на финансовое обеспечение подготовки и проведения выборов в органы местного самоуправления городского округа, местного референдума, контролирует целевое использование указанных средств;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оказывает правовую, методическую, организационно-техническую помощь нижестоящим комиссиям;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заслушивает сообщения органов местного самоуправления городского округа по вопросам, связанным с подготовкой и проведением выборов в органы местного самоуправления городского округа,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 осуществляет иные полномочия в соответствии с Федеральным </w:t>
      </w:r>
      <w:hyperlink r:id="rId253">
        <w:r w:rsidRPr="003D3756">
          <w:rPr>
            <w:rFonts w:ascii="Times New Roman" w:hAnsi="Times New Roman" w:cs="Times New Roman"/>
          </w:rPr>
          <w:t>законом</w:t>
        </w:r>
      </w:hyperlink>
      <w:r w:rsidRPr="003D3756">
        <w:rPr>
          <w:rFonts w:ascii="Times New Roman" w:hAnsi="Times New Roman" w:cs="Times New Roman"/>
        </w:rPr>
        <w:t xml:space="preserve"> от 12.06.2002 N 67-ФЗ "Об основных гарантиях избирательных прав и права на участие в референдуме граждан Российской Федерации", иными федеральными законами, Уставом, законами Кемеровской области - Кузбасса, настоящим Уставом.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Деятельность территориальной комиссии осуществляется коллегиально.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Территориальная комиссия правомочна приступить к работе, если ее состав сформирован не менее чем на две трети от установленного состава.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bookmarkStart w:id="14" w:name="P469"/>
      <w:bookmarkEnd w:id="14"/>
      <w:r w:rsidRPr="003D3756">
        <w:rPr>
          <w:rFonts w:ascii="Times New Roman" w:hAnsi="Times New Roman" w:cs="Times New Roman"/>
        </w:rPr>
        <w:t>8. Заместитель председателя и секретарь территориальной комиссии избираются тайным голосованием на ее первом заседании из числа членов комиссии с правом решающего голоса. Голосование по избранию заместителя председателя и секретаря комиссии проводится по каждой кандидатуре отдельно.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Заседания территориальной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территориальной комиссии с правом решающего голоса.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Член территориальной комиссии с правом решающего голоса обязан присутствовать на всех заседаниях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Заседание территориальной комиссии является правомочным, если на нем присутствует большинство от установленного числа членов комиссии с правом решающего голоса.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Территориальная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13. Решения территориальной комиссии об избрании, о назначении на должность либо об освобождении от должности председателя, заместителя председателя, секретаря комиссии, а также </w:t>
      </w:r>
      <w:r w:rsidRPr="003D3756">
        <w:rPr>
          <w:rFonts w:ascii="Times New Roman" w:hAnsi="Times New Roman" w:cs="Times New Roman"/>
        </w:rPr>
        <w:lastRenderedPageBreak/>
        <w:t>о внесении предложений по кандидатурам на указанные должности, о финансовом обеспечении подготовки и проведения выборов в органы местного самоуправления городского округа, местного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в органы местного самоуправления городского округа, местного референдума, о признании выборов в органы местного самоуправления городского округа, местного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пунктом 11 статьи 4 и пунктами 3, 4 статьи 20 Закона Кемеровской области от 07.02.2013 N 1-ОЗ "Об избирательных комиссиях, комиссиях референдума в Кемеровской области - Кузбассе", принимаются на заседании территориальной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территориальной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пунктами 4 - 7, 9 статьи 14 Закона Кемеровской области от 07.02.2013 N 1-ОЗ "Об избирательных комиссиях, комиссиях референдума в Кемеровской области - Кузбассе".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14. Решения территориальной комиссии по иным вопросам принимаются большинством голосов от числа присутствующих членов комиссии с правом решающего голоса.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15. При принятии территориальной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Решения территориальной комиссии подписываются председателем и секретарем комиссии (председательствующим на заседании и секретарем заседания).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17. Члены территориальной комиссии с правом решающего голоса, не 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18. Основной организационно-правовой формой деятельности территориальной комиссии являются ее заседания.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Ведет заседание территориальной комиссии ее председатель.</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19. Председатель территориальной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руководит деятельностью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назначает дату и время проведения заседаний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дает поручения членам комиссии по реализации ее задач.</w:t>
      </w:r>
    </w:p>
    <w:p w:rsidR="003D3756" w:rsidRPr="003D3756" w:rsidRDefault="003D3756" w:rsidP="003D3756">
      <w:pPr>
        <w:pStyle w:val="ConsPlusNormal"/>
        <w:ind w:firstLine="540"/>
        <w:jc w:val="both"/>
        <w:rPr>
          <w:rFonts w:ascii="Times New Roman" w:hAnsi="Times New Roman" w:cs="Times New Roman"/>
        </w:rPr>
      </w:pPr>
      <w:bookmarkStart w:id="15" w:name="P485"/>
      <w:bookmarkEnd w:id="15"/>
      <w:r w:rsidRPr="003D3756">
        <w:rPr>
          <w:rFonts w:ascii="Times New Roman" w:hAnsi="Times New Roman" w:cs="Times New Roman"/>
        </w:rPr>
        <w:t>20. Секретарь территориальной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формирует повестку дня заседаний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извещает членов комиссии, а также заинтересованных лиц о предстоящем заседании не позднее чем за два дня до его проведения (с одновременным ознакомлением с повесткой дня заседания комиссии). В период проведения избирательных кампаний в органы местного самоуправления городского округа в связи с необходимостью принятия неотложных мер (решений) для устранения нарушений законодательства о выборах по решению председателя комиссии возможен созыв заседания комиссии без соблюдения установленного срока извещения;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запрашивает дополнительные материалы, необходимые для рассмотрения на заседании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вносит предложения о приглашении соответствующих специалистов на заседания комиссии.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14.2. Компетенция, полномочия и порядок деятельности участковых комиссий при подготовке и проведении выборов в органы местного самоуправления городского округа, а также местных референдумов</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25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16" w:name="P495"/>
      <w:bookmarkEnd w:id="16"/>
      <w:r w:rsidRPr="003D3756">
        <w:rPr>
          <w:rFonts w:ascii="Times New Roman" w:hAnsi="Times New Roman" w:cs="Times New Roman"/>
        </w:rPr>
        <w:t>1. Для обеспечения процесса голосования избирателей, участников местного референдума и подсчета голосов избирателей, участников референдума на избирательных участках, участках референдума формируются участковые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На избирательных участках, участках референдума, образованных в соответствии с </w:t>
      </w:r>
      <w:hyperlink r:id="rId255">
        <w:r w:rsidRPr="003D3756">
          <w:rPr>
            <w:rFonts w:ascii="Times New Roman" w:hAnsi="Times New Roman" w:cs="Times New Roman"/>
          </w:rPr>
          <w:t>пунктом 2 статьи 19</w:t>
        </w:r>
      </w:hyperlink>
      <w:r w:rsidRPr="003D3756">
        <w:rPr>
          <w:rFonts w:ascii="Times New Roman" w:hAnsi="Times New Roman" w:cs="Times New Roman"/>
        </w:rPr>
        <w:t xml:space="preserve"> Федерального закона от 12.06.2002 N 67-ФЗ "Об основных гарантиях избирательных прав и права на участие в референдуме граждан Российской Федерации", участковые комиссии формируются территориальными комиссиями.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 решению избирательной комиссии Кемеровской области - Кузбасса полномочия избирательной комиссии, организующей подготовку и проведение выборов в органы местного самоуправления городского округа, местного референдума, могут возлагаться на участковую комиссию, действующую в границах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Срок полномочий участковой комиссии, сформированной в соответствии с </w:t>
      </w:r>
      <w:hyperlink w:anchor="P495">
        <w:r w:rsidRPr="003D3756">
          <w:rPr>
            <w:rFonts w:ascii="Times New Roman" w:hAnsi="Times New Roman" w:cs="Times New Roman"/>
          </w:rPr>
          <w:t>частью 1</w:t>
        </w:r>
      </w:hyperlink>
      <w:r w:rsidRPr="003D3756">
        <w:rPr>
          <w:rFonts w:ascii="Times New Roman" w:hAnsi="Times New Roman" w:cs="Times New Roman"/>
        </w:rPr>
        <w:t xml:space="preserve"> настоящей статьи, составляет пять лет. Законом Кемеровской области - Кузбасса может быть установлен иной срок полномочий участковой комиссии, который не может быть меньше одного года и не должен превышать пять лет. Если срок полномочий участковой комиссии, сформированной в соответствии с </w:t>
      </w:r>
      <w:hyperlink w:anchor="P495">
        <w:r w:rsidRPr="003D3756">
          <w:rPr>
            <w:rFonts w:ascii="Times New Roman" w:hAnsi="Times New Roman" w:cs="Times New Roman"/>
          </w:rPr>
          <w:t>частью 1</w:t>
        </w:r>
      </w:hyperlink>
      <w:r w:rsidRPr="003D3756">
        <w:rPr>
          <w:rFonts w:ascii="Times New Roman" w:hAnsi="Times New Roman" w:cs="Times New Roman"/>
        </w:rPr>
        <w:t xml:space="preserve"> настоящей статьи, истекает в период избирательной кампании в органы местного самоуправления городского округа, после назначения местного референдума и до окончания кампании местного референдума, в которых участвует данная комиссия, срок ее полномочий продлевается до окончания этой избирательной кампании, кампании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Формирование участковой комиссии осуществляется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Кемеровской области - Кузбасса,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городском Совете народных депутатов, а также предложений городского Совета народных депутатов, собраний избирателей по месту жительства, работы, службы, учебы. Количество вносимых предложений не ограничивается.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Участковая комиссия: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информирует население об адресе и о номере телефона участковой комиссии, времени ее работы, а также о дне, времени и месте голосования;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уточняет список избирателей, участников местного референдума, производит ознакомление избирателей, участников местного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обеспечивает подготовку помещений для голосования, ящиков для голосования и другого оборудования;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местного референдума о вопросах референдума на основе сведений, полученных из вышестоящей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контролирует соблюдение на территории избирательного участка, участка местного референдума порядка проведения предвыборной агитации, агитации по вопросам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организует на избирательном участке, участке местного референдума голосование в день голосования, а также досрочное голосование;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проводит подсчет голосов, устанавливает итоги голосования на избирательном участке, участке местного референдума, составляет протокол об итогах голосования и передает его в территориальную комиссию;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объявляет итоги голосования на избирательном участке, участке местного референдума и выдает заверенные копии протокола об итогах голосования лицам, осуществлявшим наблюдение за ходом голосования;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рассматривает в пределах своих полномочий жалобы (заявления) на нарушение Закона Кемеровской области от 07.02.2013 N 1-ОЗ "Об избирательных комиссиях, комиссиях референдума в Кемеровской области - Кузбассе", иных законов и принимает по указанным жалобам (заявлениям) мотивированные решения;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10) обеспечивает хранение и передачу в вышестоящие комиссии документов, связанных с подготовкой и проведением выборов в органы местного самоуправления городского округа,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осуществляет иные полномочия в соответствии с федеральными законами, законами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В случае исполнения полномочий комиссии, организующей подготовку и проведение выборов в органы местного самоуправления городского округа, местного референдума, участковая комиссия осуществляет полномочия территориальной избирательной комиссии, предусмотренные </w:t>
      </w:r>
      <w:hyperlink w:anchor="P454">
        <w:r w:rsidRPr="003D3756">
          <w:rPr>
            <w:rFonts w:ascii="Times New Roman" w:hAnsi="Times New Roman" w:cs="Times New Roman"/>
          </w:rPr>
          <w:t>частью 4 статьи 14.1</w:t>
        </w:r>
      </w:hyperlink>
      <w:r w:rsidRPr="003D3756">
        <w:rPr>
          <w:rFonts w:ascii="Times New Roman" w:hAnsi="Times New Roman" w:cs="Times New Roman"/>
        </w:rPr>
        <w:t xml:space="preserve"> настоящего Устава.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 Участковая комиссия, сформированная в соответствии с </w:t>
      </w:r>
      <w:hyperlink w:anchor="P495">
        <w:r w:rsidRPr="003D3756">
          <w:rPr>
            <w:rFonts w:ascii="Times New Roman" w:hAnsi="Times New Roman" w:cs="Times New Roman"/>
          </w:rPr>
          <w:t>частью 1</w:t>
        </w:r>
      </w:hyperlink>
      <w:r w:rsidRPr="003D3756">
        <w:rPr>
          <w:rFonts w:ascii="Times New Roman" w:hAnsi="Times New Roman" w:cs="Times New Roman"/>
        </w:rPr>
        <w:t xml:space="preserve"> настоящей статьи,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 Организация деятельности участковой комиссии осуществляется в соответствии с </w:t>
      </w:r>
      <w:hyperlink w:anchor="P469">
        <w:r w:rsidRPr="003D3756">
          <w:rPr>
            <w:rFonts w:ascii="Times New Roman" w:hAnsi="Times New Roman" w:cs="Times New Roman"/>
          </w:rPr>
          <w:t>частями 8</w:t>
        </w:r>
      </w:hyperlink>
      <w:r w:rsidRPr="003D3756">
        <w:rPr>
          <w:rFonts w:ascii="Times New Roman" w:hAnsi="Times New Roman" w:cs="Times New Roman"/>
        </w:rPr>
        <w:t xml:space="preserve"> - </w:t>
      </w:r>
      <w:hyperlink w:anchor="P485">
        <w:r w:rsidRPr="003D3756">
          <w:rPr>
            <w:rFonts w:ascii="Times New Roman" w:hAnsi="Times New Roman" w:cs="Times New Roman"/>
          </w:rPr>
          <w:t>20 статьи 14.1</w:t>
        </w:r>
      </w:hyperlink>
      <w:r w:rsidRPr="003D3756">
        <w:rPr>
          <w:rFonts w:ascii="Times New Roman" w:hAnsi="Times New Roman" w:cs="Times New Roman"/>
        </w:rPr>
        <w:t xml:space="preserve"> настоящего Устава.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15. Голосование по вопросам изменения границ городского округа, преобразования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В случаях, предусмотренных Федеральным </w:t>
      </w:r>
      <w:hyperlink r:id="rId256">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Голосование по вопросам изменения границ городского округа, преобразования городского округа назначается городским Советом народных депутатов и проводится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установленных Федеральным </w:t>
      </w:r>
      <w:hyperlink r:id="rId257">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5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Голосование по вопросам изменения границ городского округа, преобразования городского округа считается состоявшимся, если в нем приняли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проголосовали более половины принявших участие в голосовании жителей городского округа или части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(обнародованию).</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16. Правотворческая инициатива граждан</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Под правотворческой инициативой граждан понимается внесение ими в органы местного самоуправления проектов муниципальных правовых актов по вопросам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случае отсутствия нормативного правового акта городского Совета народных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w:t>
      </w:r>
      <w:hyperlink r:id="rId259">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Минимальная численность инициативной группы граждан устанавливается нормативным правовым актом городского Совета народных депутатов и не может превышать 3 процентов от </w:t>
      </w:r>
      <w:r w:rsidRPr="003D3756">
        <w:rPr>
          <w:rFonts w:ascii="Times New Roman" w:hAnsi="Times New Roman" w:cs="Times New Roman"/>
        </w:rPr>
        <w:lastRenderedPageBreak/>
        <w:t>числа жителей городского округа, обладающих избирательным правом.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Проект муниципального правового акта, внесенный гражданами в органы местного самоуправления,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городского Совета народных депутатов, указанный проект должен быть рассмотрен на открытом заседании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bookmarkStart w:id="17" w:name="P536"/>
      <w:bookmarkEnd w:id="17"/>
      <w:r w:rsidRPr="003D3756">
        <w:rPr>
          <w:rFonts w:ascii="Times New Roman" w:hAnsi="Times New Roman" w:cs="Times New Roman"/>
        </w:rPr>
        <w:t>Статья 16.1. Инициативные проекты</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26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города, в том числе через ее территориальные органы, может быть внесен инициативный проект.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Порядок определения части территории городского округа, на которой могут реализовываться инициативные проекты, устанавливается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городского Совета народных депутатов. Право выступить инициатором проекта в соответствии с нормативным правовым актом городского Совета народных депутатов может быть предоставлено также иным лицам, осуществляющим деятельность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bookmarkStart w:id="18" w:name="P543"/>
      <w:bookmarkEnd w:id="18"/>
      <w:r w:rsidRPr="003D3756">
        <w:rPr>
          <w:rFonts w:ascii="Times New Roman" w:hAnsi="Times New Roman" w:cs="Times New Roman"/>
        </w:rPr>
        <w:t>4. Инициативный проект должен содержать следующие сведения: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описание проблемы, решение которой имеет приоритетное значение для жителей городского округа или его части;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обоснование предложений по решению указанной проблемы;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описание ожидаемого результата (ожидаемых результатов) реализации инициативного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предварительный расчет необходимых расходов на реализацию инициативного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планируемые сроки реализации инициативного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сведения о планируемом (возможном) финансовом, имущественном и (или) трудовом участии заинтересованных лиц в реализации данного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иные сведения, предусмотренные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bookmarkStart w:id="19" w:name="P553"/>
      <w:bookmarkEnd w:id="19"/>
      <w:r w:rsidRPr="003D3756">
        <w:rPr>
          <w:rFonts w:ascii="Times New Roman" w:hAnsi="Times New Roman" w:cs="Times New Roman"/>
        </w:rPr>
        <w:t xml:space="preserve">5. 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целях </w:t>
      </w:r>
      <w:r w:rsidRPr="003D3756">
        <w:rPr>
          <w:rFonts w:ascii="Times New Roman" w:hAnsi="Times New Roman" w:cs="Times New Roman"/>
        </w:rPr>
        <w:lastRenderedPageBreak/>
        <w:t>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собранием граждан решения о поддержке инициативного проекта. При этом возможно рассмотрение нескольких инициативных проектов на одном собрании граждан.</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 Помимо обязательной поддержки инициативного проекта, предусмотренной </w:t>
      </w:r>
      <w:hyperlink w:anchor="P553">
        <w:r w:rsidRPr="003D3756">
          <w:rPr>
            <w:rFonts w:ascii="Times New Roman" w:hAnsi="Times New Roman" w:cs="Times New Roman"/>
          </w:rPr>
          <w:t>частью 5</w:t>
        </w:r>
      </w:hyperlink>
      <w:r w:rsidRPr="003D3756">
        <w:rPr>
          <w:rFonts w:ascii="Times New Roman" w:hAnsi="Times New Roman" w:cs="Times New Roman"/>
        </w:rPr>
        <w:t xml:space="preserve"> настоящей статьи, нормативным правовым актом городского Совета народных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Инициаторы проекта при внесении инициативного проекта в администрацию города прикладывают к нему протокол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городского округа или его части.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 Информация о внесении инициативного проекта в администрацию города подлежит обнародованию, в том числе посредством размещения на официальном сайте городского округа в информационно-телекоммуникационной сети Интернет, в течение трех рабочих дней со дня внесения инициативного проекта в администрацию города и должна содержать сведения, указанные в </w:t>
      </w:r>
      <w:hyperlink w:anchor="P543">
        <w:r w:rsidRPr="003D3756">
          <w:rPr>
            <w:rFonts w:ascii="Times New Roman" w:hAnsi="Times New Roman" w:cs="Times New Roman"/>
          </w:rPr>
          <w:t>части 4</w:t>
        </w:r>
      </w:hyperlink>
      <w:r w:rsidRPr="003D3756">
        <w:rPr>
          <w:rFonts w:ascii="Times New Roman" w:hAnsi="Times New Roman" w:cs="Times New Roman"/>
        </w:rPr>
        <w:t xml:space="preserve"> настоящей статьи, а также об инициаторах проекта. 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городского округа, достигшие восемнадцатилетнего возраста.</w:t>
      </w:r>
    </w:p>
    <w:p w:rsidR="003D3756" w:rsidRPr="003D3756" w:rsidRDefault="003D3756" w:rsidP="003D3756">
      <w:pPr>
        <w:pStyle w:val="ConsPlusNormal"/>
        <w:ind w:firstLine="540"/>
        <w:jc w:val="both"/>
        <w:rPr>
          <w:rFonts w:ascii="Times New Roman" w:hAnsi="Times New Roman" w:cs="Times New Roman"/>
        </w:rPr>
      </w:pPr>
      <w:bookmarkStart w:id="20" w:name="P557"/>
      <w:bookmarkEnd w:id="20"/>
      <w:r w:rsidRPr="003D3756">
        <w:rPr>
          <w:rFonts w:ascii="Times New Roman" w:hAnsi="Times New Roman" w:cs="Times New Roman"/>
        </w:rPr>
        <w:t>9. Инициативный проект подлежит обязательному рассмотрению администрацией города в течение тридцати дней со дня его внесения. Администрация города по результатам рассмотрения инициативного проекта принимает одно из следующих решений: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Администрация города принимает решение об отказе в поддержке инициативного проекта в одном из следующих случаев: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несоблюдение установленного порядка внесения инициативного проекта и его рассмотрения;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настоящему Уставу;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невозможность реализации инициативного проекта ввиду отсутствия у органов местного самоуправления городского округа необходимых полномочий и прав органов местного самоуправления городского округа на осуществление полномочий, не отнесенных к полномочиям органов местного самоуправления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D3756" w:rsidRPr="003D3756" w:rsidRDefault="003D3756" w:rsidP="003D3756">
      <w:pPr>
        <w:pStyle w:val="ConsPlusNormal"/>
        <w:ind w:firstLine="540"/>
        <w:jc w:val="both"/>
        <w:rPr>
          <w:rFonts w:ascii="Times New Roman" w:hAnsi="Times New Roman" w:cs="Times New Roman"/>
        </w:rPr>
      </w:pPr>
      <w:bookmarkStart w:id="21" w:name="P565"/>
      <w:bookmarkEnd w:id="21"/>
      <w:r w:rsidRPr="003D3756">
        <w:rPr>
          <w:rFonts w:ascii="Times New Roman" w:hAnsi="Times New Roman" w:cs="Times New Roman"/>
        </w:rPr>
        <w:t>5) наличие возможности решения описанной в инициативном проекте проблемы более эффективным способом;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признание инициативного проекта не прошедшим конкурсный отбор.</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 Администрация города вправе, а в случае, предусмотренном </w:t>
      </w:r>
      <w:hyperlink w:anchor="P565">
        <w:r w:rsidRPr="003D3756">
          <w:rPr>
            <w:rFonts w:ascii="Times New Roman" w:hAnsi="Times New Roman" w:cs="Times New Roman"/>
          </w:rPr>
          <w:t>пунктом 5 части 10</w:t>
        </w:r>
      </w:hyperlink>
      <w:r w:rsidRPr="003D3756">
        <w:rPr>
          <w:rFonts w:ascii="Times New Roman" w:hAnsi="Times New Roman" w:cs="Times New Roman"/>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3D3756" w:rsidRPr="003D3756" w:rsidRDefault="003D3756" w:rsidP="003D3756">
      <w:pPr>
        <w:pStyle w:val="ConsPlusNormal"/>
        <w:ind w:firstLine="540"/>
        <w:jc w:val="both"/>
        <w:rPr>
          <w:rFonts w:ascii="Times New Roman" w:hAnsi="Times New Roman" w:cs="Times New Roman"/>
        </w:rPr>
      </w:pPr>
      <w:bookmarkStart w:id="22" w:name="P568"/>
      <w:bookmarkEnd w:id="22"/>
      <w:r w:rsidRPr="003D3756">
        <w:rPr>
          <w:rFonts w:ascii="Times New Roman" w:hAnsi="Times New Roman" w:cs="Times New Roman"/>
        </w:rPr>
        <w:t>12. Порядок выдвижения, внесения, обсуждения, рассмотрения инициативных проектов, а также проведения их конкурсного отбора устанавливается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13. 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w:t>
      </w:r>
      <w:r w:rsidRPr="003D3756">
        <w:rPr>
          <w:rFonts w:ascii="Times New Roman" w:hAnsi="Times New Roman" w:cs="Times New Roman"/>
        </w:rPr>
        <w:lastRenderedPageBreak/>
        <w:t xml:space="preserve">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 области - Кузбасса. В этом случае требования </w:t>
      </w:r>
      <w:hyperlink w:anchor="P543">
        <w:r w:rsidRPr="003D3756">
          <w:rPr>
            <w:rFonts w:ascii="Times New Roman" w:hAnsi="Times New Roman" w:cs="Times New Roman"/>
          </w:rPr>
          <w:t>частей 4</w:t>
        </w:r>
      </w:hyperlink>
      <w:r w:rsidRPr="003D3756">
        <w:rPr>
          <w:rFonts w:ascii="Times New Roman" w:hAnsi="Times New Roman" w:cs="Times New Roman"/>
        </w:rPr>
        <w:t xml:space="preserve">, </w:t>
      </w:r>
      <w:hyperlink w:anchor="P557">
        <w:r w:rsidRPr="003D3756">
          <w:rPr>
            <w:rFonts w:ascii="Times New Roman" w:hAnsi="Times New Roman" w:cs="Times New Roman"/>
          </w:rPr>
          <w:t>9</w:t>
        </w:r>
      </w:hyperlink>
      <w:r w:rsidRPr="003D3756">
        <w:rPr>
          <w:rFonts w:ascii="Times New Roman" w:hAnsi="Times New Roman" w:cs="Times New Roman"/>
        </w:rPr>
        <w:t xml:space="preserve"> - </w:t>
      </w:r>
      <w:hyperlink w:anchor="P568">
        <w:r w:rsidRPr="003D3756">
          <w:rPr>
            <w:rFonts w:ascii="Times New Roman" w:hAnsi="Times New Roman" w:cs="Times New Roman"/>
          </w:rPr>
          <w:t>12</w:t>
        </w:r>
      </w:hyperlink>
      <w:r w:rsidRPr="003D3756">
        <w:rPr>
          <w:rFonts w:ascii="Times New Roman" w:hAnsi="Times New Roman" w:cs="Times New Roman"/>
        </w:rPr>
        <w:t xml:space="preserve">, </w:t>
      </w:r>
      <w:hyperlink w:anchor="P570">
        <w:r w:rsidRPr="003D3756">
          <w:rPr>
            <w:rFonts w:ascii="Times New Roman" w:hAnsi="Times New Roman" w:cs="Times New Roman"/>
          </w:rPr>
          <w:t>14</w:t>
        </w:r>
      </w:hyperlink>
      <w:r w:rsidRPr="003D3756">
        <w:rPr>
          <w:rFonts w:ascii="Times New Roman" w:hAnsi="Times New Roman" w:cs="Times New Roman"/>
        </w:rPr>
        <w:t xml:space="preserve"> и </w:t>
      </w:r>
      <w:hyperlink w:anchor="P571">
        <w:r w:rsidRPr="003D3756">
          <w:rPr>
            <w:rFonts w:ascii="Times New Roman" w:hAnsi="Times New Roman" w:cs="Times New Roman"/>
          </w:rPr>
          <w:t>15</w:t>
        </w:r>
      </w:hyperlink>
      <w:r w:rsidRPr="003D3756">
        <w:rPr>
          <w:rFonts w:ascii="Times New Roman" w:hAnsi="Times New Roman" w:cs="Times New Roman"/>
        </w:rPr>
        <w:t xml:space="preserve"> настоящей статьи не применяются.</w:t>
      </w:r>
    </w:p>
    <w:p w:rsidR="003D3756" w:rsidRPr="003D3756" w:rsidRDefault="003D3756" w:rsidP="003D3756">
      <w:pPr>
        <w:pStyle w:val="ConsPlusNormal"/>
        <w:ind w:firstLine="540"/>
        <w:jc w:val="both"/>
        <w:rPr>
          <w:rFonts w:ascii="Times New Roman" w:hAnsi="Times New Roman" w:cs="Times New Roman"/>
        </w:rPr>
      </w:pPr>
      <w:bookmarkStart w:id="23" w:name="P570"/>
      <w:bookmarkEnd w:id="23"/>
      <w:r w:rsidRPr="003D3756">
        <w:rPr>
          <w:rFonts w:ascii="Times New Roman" w:hAnsi="Times New Roman" w:cs="Times New Roman"/>
        </w:rPr>
        <w:t>14. В случае если в администрацию города внесено несколько инициативных проектов, в том числе с описанием аналогичных по содержанию приоритетных проблем, администрация города организует проведение конкурсного отбора и информирует об этом инициаторов проекта.</w:t>
      </w:r>
    </w:p>
    <w:p w:rsidR="003D3756" w:rsidRPr="003D3756" w:rsidRDefault="003D3756" w:rsidP="003D3756">
      <w:pPr>
        <w:pStyle w:val="ConsPlusNormal"/>
        <w:ind w:firstLine="540"/>
        <w:jc w:val="both"/>
        <w:rPr>
          <w:rFonts w:ascii="Times New Roman" w:hAnsi="Times New Roman" w:cs="Times New Roman"/>
        </w:rPr>
      </w:pPr>
      <w:bookmarkStart w:id="24" w:name="P571"/>
      <w:bookmarkEnd w:id="24"/>
      <w:r w:rsidRPr="003D3756">
        <w:rPr>
          <w:rFonts w:ascii="Times New Roman" w:hAnsi="Times New Roman" w:cs="Times New Roman"/>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городского Совета народных депутатов. Состав коллегиального органа (комиссии) формируется администрацией города. При этом половина от общего числа членов коллегиального органа (комиссии) должна быть назначена на основе предложений городского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Инициаторы проекта, другие граждане, проживающие на территории городского округа,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17. Информация о рассмотрении инициативного проекта администрацией 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городского округа в информационно-телекоммуникационной сети Интернет.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18. Отчет администрации города об итогах реализации инициативного проекта подлежит обнародованию, в том числе посредством размещения на официальном сайте городского округа в информационно-телекоммуникационной сети Интернет, в течение тридцати календарных дней со дня завершения реализации инициативного проекта.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17. Опрос</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26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Кемеровской области - Кузбасса в части осуществления полномочий по решению вопросов установления общих принципов организации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 опросе граждан имеют право участвовать жители городского округа, обладающие избирательным правом.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3D3756" w:rsidRPr="003D3756" w:rsidRDefault="003D3756" w:rsidP="003D3756">
      <w:pPr>
        <w:pStyle w:val="ConsPlusNormal"/>
        <w:ind w:firstLine="540"/>
        <w:jc w:val="both"/>
        <w:rPr>
          <w:rFonts w:ascii="Times New Roman" w:hAnsi="Times New Roman" w:cs="Times New Roman"/>
        </w:rPr>
      </w:pPr>
      <w:bookmarkStart w:id="25" w:name="P583"/>
      <w:bookmarkEnd w:id="25"/>
      <w:r w:rsidRPr="003D3756">
        <w:rPr>
          <w:rFonts w:ascii="Times New Roman" w:hAnsi="Times New Roman" w:cs="Times New Roman"/>
        </w:rPr>
        <w:t>4. Опрос граждан проводится по инициативе: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городского Совета народных депутатов или Главы города - по решению вопросов непосредственного обеспечения жизнедеятельности населения;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органов государственной власти Кемеровской области - Кузбасса - по решению вопросов установления общих принципов организации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Порядок назначения и проведения опроса граждан определяется нормативными правовыми актами городского Совета народных депутатов в соответствии с законом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 xml:space="preserve">6. Решение о назначении опроса граждан должно быть принято городским Советом народных депутатов в течение трех месяцев с момента поступления инициативы проведения опроса граждан, предусмотренной </w:t>
      </w:r>
      <w:hyperlink w:anchor="P583">
        <w:r w:rsidRPr="003D3756">
          <w:rPr>
            <w:rFonts w:ascii="Times New Roman" w:hAnsi="Times New Roman" w:cs="Times New Roman"/>
          </w:rPr>
          <w:t>частью 4</w:t>
        </w:r>
      </w:hyperlink>
      <w:r w:rsidRPr="003D3756">
        <w:rPr>
          <w:rFonts w:ascii="Times New Roman" w:hAnsi="Times New Roman" w:cs="Times New Roman"/>
        </w:rPr>
        <w:t xml:space="preserve"> настоящей статьи.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В решении городского Совета народных депутатов о назначении опроса граждан устанавливаются: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дата и сроки проведения опроса;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формулировка вопроса (вопросов), предлагаемого (предлагаемых) при проведении опроса;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методика проведения опроса;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форма опросного листа;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минимальная численность жителей городского округа, участвующих в опросе;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порядок идентификации участников опроса в случае проведения опроса граждан с использованием официального сайта городского округа в информационно-телекоммуникационной сети Интернет.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десять дней до его проведения.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Для проведения опроса граждан может использоваться официальный сайт городского округа в информационно-телекоммуникационной сети Интернет.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Финансирование мероприятий, связанных с подготовкой и проведением опроса граждан, осуществляется: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за счет средств местного бюджета - при проведении опроса по инициативе органов местного самоуправления или жителей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за счет средств бюджета Кемеровской области - Кузбасса - при проведении опроса по инициативе органов государственной власти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Результаты опроса носят рекомендательный характер.</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Результаты опроса подлежат обнародованию.</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18. Публичные слушания и общественные обсуждения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6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Для обсуждения проектов муниципальных правовых актов по вопросам местного значения с участием жителей городского округа городским Советом народных депутатов, Главой города могут проводиться публичные слушания.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Публичные слушания проводятся по инициативе населения, городского Совета народных депутатов или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Публичные слушания, проводимые по инициативе населения или городского Совета народных депутатов, назначаются городским Советом народных депутатов, а по инициативе Главы города - Главой города.</w:t>
      </w:r>
    </w:p>
    <w:p w:rsidR="003D3756" w:rsidRPr="003D3756" w:rsidRDefault="003D3756" w:rsidP="003D3756">
      <w:pPr>
        <w:pStyle w:val="ConsPlusNormal"/>
        <w:ind w:firstLine="540"/>
        <w:jc w:val="both"/>
        <w:rPr>
          <w:rFonts w:ascii="Times New Roman" w:hAnsi="Times New Roman" w:cs="Times New Roman"/>
        </w:rPr>
      </w:pPr>
      <w:bookmarkStart w:id="26" w:name="P610"/>
      <w:bookmarkEnd w:id="26"/>
      <w:r w:rsidRPr="003D3756">
        <w:rPr>
          <w:rFonts w:ascii="Times New Roman" w:hAnsi="Times New Roman" w:cs="Times New Roman"/>
        </w:rPr>
        <w:t>3. На публичные слушания должны выноситься: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настоящий Устав вносятся изменения в форме точного воспроизведения положений </w:t>
      </w:r>
      <w:hyperlink r:id="rId263">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28.06.2017 </w:t>
      </w:r>
      <w:hyperlink r:id="rId264">
        <w:r w:rsidRPr="003D3756">
          <w:rPr>
            <w:rFonts w:ascii="Times New Roman" w:hAnsi="Times New Roman" w:cs="Times New Roman"/>
          </w:rPr>
          <w:t>N 7/50</w:t>
        </w:r>
      </w:hyperlink>
      <w:r w:rsidRPr="003D3756">
        <w:rPr>
          <w:rFonts w:ascii="Times New Roman" w:hAnsi="Times New Roman" w:cs="Times New Roman"/>
        </w:rPr>
        <w:t xml:space="preserve">, от 28.01.2020 </w:t>
      </w:r>
      <w:hyperlink r:id="rId265">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проект местного бюджета и отчет о его исполнении;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2.1) проект стратегии социально-экономического развития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2.1 введен </w:t>
      </w:r>
      <w:hyperlink r:id="rId26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утратил силу. - </w:t>
      </w:r>
      <w:hyperlink r:id="rId267">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вопросы о преобразовании городского округа, за исключением случаев, если в соответствии со </w:t>
      </w:r>
      <w:hyperlink r:id="rId268">
        <w:r w:rsidRPr="003D3756">
          <w:rPr>
            <w:rFonts w:ascii="Times New Roman" w:hAnsi="Times New Roman" w:cs="Times New Roman"/>
          </w:rPr>
          <w:t>статьей 13</w:t>
        </w:r>
      </w:hyperlink>
      <w:r w:rsidRPr="003D3756">
        <w:rPr>
          <w:rFonts w:ascii="Times New Roman" w:hAnsi="Times New Roman" w:cs="Times New Roman"/>
        </w:rPr>
        <w:t xml:space="preserve"> Федерального закона "Об общих принципах организации местного самоуправления в Российской Федерации" для преобразования городского округа требуется получение согласия населения городского округа, выраженного путем голосования.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(в ред. </w:t>
      </w:r>
      <w:hyperlink r:id="rId26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Утратила силу. - </w:t>
      </w:r>
      <w:hyperlink r:id="rId27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bookmarkStart w:id="27" w:name="P620"/>
      <w:bookmarkEnd w:id="27"/>
      <w:r w:rsidRPr="003D3756">
        <w:rPr>
          <w:rFonts w:ascii="Times New Roman" w:hAnsi="Times New Roman" w:cs="Times New Roman"/>
        </w:rPr>
        <w:t xml:space="preserve">5. Порядок организации и проведения публичных слушаний определяется нормативным правовым актом городского Совета народных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городского округа в информационно-телекоммуникационной сети Интернет или, в случае, если орган местного самоуправления городского округа не имеет возможности размещать информацию о своей деятельности в информационно-телекоммуникационной сети Интернет, на официальном сайте Кемеровской области - Кузбасса или городского округа с учетом положений Федерального </w:t>
      </w:r>
      <w:hyperlink r:id="rId271">
        <w:r w:rsidRPr="003D3756">
          <w:rPr>
            <w:rFonts w:ascii="Times New Roman" w:hAnsi="Times New Roman" w:cs="Times New Roman"/>
          </w:rPr>
          <w:t>закона</w:t>
        </w:r>
      </w:hyperlink>
      <w:r w:rsidRPr="003D3756">
        <w:rPr>
          <w:rFonts w:ascii="Times New Roman" w:hAnsi="Times New Roman" w:cs="Times New Roman"/>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Нормативным правовым актом городского Совета народных депутатов может быть установлено, что для размещения материалов и информации, указанных в </w:t>
      </w:r>
      <w:hyperlink w:anchor="P620">
        <w:r w:rsidRPr="003D3756">
          <w:rPr>
            <w:rFonts w:ascii="Times New Roman" w:hAnsi="Times New Roman" w:cs="Times New Roman"/>
          </w:rPr>
          <w:t>абзаце первом</w:t>
        </w:r>
      </w:hyperlink>
      <w:r w:rsidRPr="003D3756">
        <w:rPr>
          <w:rFonts w:ascii="Times New Roman" w:hAnsi="Times New Roman" w:cs="Times New Roman"/>
        </w:rPr>
        <w:t xml:space="preserve"> настоящей части,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27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bookmarkStart w:id="28" w:name="P623"/>
      <w:bookmarkEnd w:id="28"/>
      <w:r w:rsidRPr="003D3756">
        <w:rPr>
          <w:rFonts w:ascii="Times New Roman" w:hAnsi="Times New Roman" w:cs="Times New Roman"/>
        </w:rPr>
        <w:t>6. По проекту генерального плана городского округа,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городского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 ред. </w:t>
      </w:r>
      <w:hyperlink r:id="rId27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19. Обращения граждан в органы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Граждане имеют право на индивидуальные и коллективные обращения в органы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Обращения граждан подлежат рассмотрению в порядке и сроки, установленные Федеральным </w:t>
      </w:r>
      <w:hyperlink r:id="rId274">
        <w:r w:rsidRPr="003D3756">
          <w:rPr>
            <w:rFonts w:ascii="Times New Roman" w:hAnsi="Times New Roman" w:cs="Times New Roman"/>
          </w:rPr>
          <w:t>законом</w:t>
        </w:r>
      </w:hyperlink>
      <w:r w:rsidRPr="003D3756">
        <w:rPr>
          <w:rFonts w:ascii="Times New Roman" w:hAnsi="Times New Roman" w:cs="Times New Roman"/>
        </w:rPr>
        <w:t xml:space="preserve"> от 02.05.2006 N 59-ФЗ "О порядке рассмотрения обращений граждан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20. Публичные мероприятия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Граждане на территории городского округа имеют право собираться мирно и без оружия, проводить собрания, митинги, демонстрации, шествия, пикетирование и иные публичные мероприятия.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Порядок организации и проведения собраний, митингов, демонстраций, шествий, пикетирования и иных публичных мероприятий определяется федеральным законодательством и законодательством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7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21. Территориальное общественное самоуправление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Территориальное общественное самоуправление осуществляется в городском округе непосредственно населением посредством проведения собраний и конференций граждан, а также через создание органов территориального общественного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Границы территории, на которой осуществляется территориальное общественное самоуправление, устанавливаются городским Советом народных депутатов по предложению населения, проживающего на данной территории.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Органы территориального общественного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представляют интересы населения, проживающего на соответствующей территории;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обеспечивают исполнение решений, принятых на собраниях и конференциях граждан;</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5.1. Органы территориального общественного самоуправления могут выдвигать инициативный проект в качестве инициаторов проекта.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5.1 введена </w:t>
      </w:r>
      <w:hyperlink r:id="rId27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22. Собрание граждан</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Собрания граждан могут проводиться для обсуждения вопросов местного значения, </w:t>
      </w:r>
      <w:r w:rsidRPr="003D3756">
        <w:rPr>
          <w:rFonts w:ascii="Times New Roman" w:hAnsi="Times New Roman" w:cs="Times New Roman"/>
        </w:rPr>
        <w:lastRenderedPageBreak/>
        <w:t>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7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Собрание граждан проводится по инициативе населения, городского Совета народных депутатов, Главы города, а также в случаях, предусмотренных уставом территориального общественного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Собрание граждан, проводимое по инициативе городского Совета народных депутатов или Главы города, назначается соответственно городским Советом народных депутатов или Главой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Собрание граждан, проводимое по инициативе населения, назначается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27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Итоги собрания граждан подлежат официальному опубликованию (обнародованию).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Порядок назначения и проведения собрания граждан, а также полномочия собрания граждан определяются Федеральным </w:t>
      </w:r>
      <w:hyperlink r:id="rId279">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нормативными правовыми актами городского Совета народных депутатов, уставом территориального общественного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23. Конференция граждан (собрание делегатов)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В случаях, предусмотренных нормативными правовыми актами городского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Итоги конференции граждан (собрания делегатов) подлежат официальному опубликованию (обнародованию).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Порядок назначения и проведения конференции граждан (собрания делегатов), избрания делегатов определяется нормативными правовыми актами городского Совета народных депутатов, уставом территориального общественного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24. Иные формы непосредственного осуществления населением местного самоуправления и участия в его осуществлении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Наряду с предусмотренными Федеральным </w:t>
      </w:r>
      <w:hyperlink r:id="rId280">
        <w:r w:rsidRPr="003D3756">
          <w:rPr>
            <w:rFonts w:ascii="Times New Roman" w:hAnsi="Times New Roman" w:cs="Times New Roman"/>
          </w:rPr>
          <w:t>законом</w:t>
        </w:r>
      </w:hyperlink>
      <w:r w:rsidRPr="003D3756">
        <w:rPr>
          <w:rFonts w:ascii="Times New Roman" w:hAnsi="Times New Roman" w:cs="Times New Roman"/>
        </w:rPr>
        <w:t xml:space="preserve">"Об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81">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федеральным законам, законам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(в ред. </w:t>
      </w:r>
      <w:hyperlink r:id="rId28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IV. ОРГАНЫ МЕСТНОГО САМОУПРАВЛЕНИЯ И ДОЛЖНОСТНЫЕ ЛИЦА</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25. Структура органов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Структуру органов местного самоуправления городского округа составляют: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представительный орган местного самоуправления - Новокузнецкий городской Совет народных депутатов (по тексту - городской Совет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Глава муниципального образования - Глава города Новокузнецка (по тексту - Глава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исполнительно-распорядительный орган муниципального образования - администрация города Новокузнецка (по тексту - администрация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контрольно-счетный орган муниципального образования - Контрольно-счетная палата Новокузнецкого городского округа (далее - Контрольно-счетная палата);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 в ред. </w:t>
      </w:r>
      <w:hyperlink r:id="rId28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иные органы и выборные должностные лица местного самоуправления, предусмотренные настоящим Уставом и обладающие собственными полномочиями по решению вопросов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Все органы местного самоуправления действуют публично и под контролем населения.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Органы местного самоуправления не входят в систему органов государственной власти и обладают собственными полномочиями по решению вопросов местного значения и исполнению отдельных, переданных федеральным законом или законом Кемеровской области - Кузбасса, государственных 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8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23.12.2014 </w:t>
      </w:r>
      <w:hyperlink r:id="rId285">
        <w:r w:rsidRPr="003D3756">
          <w:rPr>
            <w:rFonts w:ascii="Times New Roman" w:hAnsi="Times New Roman" w:cs="Times New Roman"/>
          </w:rPr>
          <w:t>N 16/150</w:t>
        </w:r>
      </w:hyperlink>
      <w:r w:rsidRPr="003D3756">
        <w:rPr>
          <w:rFonts w:ascii="Times New Roman" w:hAnsi="Times New Roman" w:cs="Times New Roman"/>
        </w:rPr>
        <w:t xml:space="preserve">, от 28.01.2020 </w:t>
      </w:r>
      <w:hyperlink r:id="rId286">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w:t>
      </w:r>
      <w:hyperlink r:id="rId287">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Изменение структуры органов местного самоуправления осуществляется не иначе как путем внесения изменений в настоящий Устав.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Решение городского Совета народных депутатов об изменении структуры органов местного самоуправления вступает в силу не ранее чем по истечении срока полномочий городского Совета народных депутатов, принявшего указанное решение, за исключением случаев, предусмотренных Федеральным </w:t>
      </w:r>
      <w:hyperlink r:id="rId288">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8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Срок полномочий органов местного самоуправления, наделенных настоящим Уставом исполнительно-распорядительными функциями по решению вопросов местного значения, не ограничен.</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Финансовое обеспечение деятельности органов местного самоуправления осуществляется исключительно за счет собственных доходов бюджета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9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26. Статус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1. Городской Совет народных депутатов является представительным органом городского округа, наделенным собственными полномочиями по решению вопросов местного значения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Городской Совет народных депутатов состоит из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Выборы депутатов городского Совета народных депутатов проводятся по смешанной мажоритарно-пропорциональной системе.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29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21.06.2011 N 6/94)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Если выборы признаны состоявшимися и действительными, 18 депутатов городского Совета народных депутатов избираются по мажоритарной системе относительного большинства, когда избранным считается зарегистрированный кандидат, набравший наибольшее число голосов избирателей по отношению к другому кандидату (кандидатам), остальные 18 депутатских мандатов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29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21.06.2011 N 6/94)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Численность депутатов городского Совета народных депутатов составляет 36 человек, избранных по одномандатным округам и в составе списка кандидатов политической партии (ее регионального отделения или иного структурного подразделения).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 ред. </w:t>
      </w:r>
      <w:hyperlink r:id="rId29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21.06.2011 N 6/94)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Городской Совет народных депутатов может осуществлять свои полномочия в случае избрания не менее двух третей от установленной численности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Городской Совет народных депутатов в соответствии с федеральным законодательством обладает правами юридического лица, является муниципальным казенным учреждением, имеет бюджетную смету и печать.</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29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Расходы на обеспечение деятельности городского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Управление и (или) расходование городским Советом народных депутатов или отдельными депутатами (группами депутатов) в какой бы то ни было форме средств местного бюджета в процессе его исполнения не допускаются, за исключением средств местного бюджета, направляемых на обеспечение деятельности городского Совета народных депутатов и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Городской Совет народных депутатов принимает Регламент, регулирующий вопросы его организации и деятельности, а также порядок принятия решений.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Городской Совет народных депутатов вправе создавать совещательные органы в целях коллегиального обсуждения вопросов, входящих в его компетенцию.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создания и деятельности совещательных органов определяется решением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26.1. Фракции в городском Совете народных депутатов</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29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21.06.2011 N 6/94)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29" w:name="P731"/>
      <w:bookmarkEnd w:id="29"/>
      <w:r w:rsidRPr="003D3756">
        <w:rPr>
          <w:rFonts w:ascii="Times New Roman" w:hAnsi="Times New Roman" w:cs="Times New Roman"/>
        </w:rPr>
        <w:t xml:space="preserve">1. Депутаты городского Совета народных депутатов, выдвинутые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733">
        <w:r w:rsidRPr="003D3756">
          <w:rPr>
            <w:rFonts w:ascii="Times New Roman" w:hAnsi="Times New Roman" w:cs="Times New Roman"/>
          </w:rPr>
          <w:t>частью 3</w:t>
        </w:r>
      </w:hyperlink>
      <w:r w:rsidRPr="003D3756">
        <w:rPr>
          <w:rFonts w:ascii="Times New Roman" w:hAnsi="Times New Roman" w:cs="Times New Roman"/>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w:t>
      </w:r>
      <w:r w:rsidRPr="003D3756">
        <w:rPr>
          <w:rFonts w:ascii="Times New Roman" w:hAnsi="Times New Roman" w:cs="Times New Roman"/>
        </w:rPr>
        <w:lastRenderedPageBreak/>
        <w:t xml:space="preserve">(депутат),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733">
        <w:r w:rsidRPr="003D3756">
          <w:rPr>
            <w:rFonts w:ascii="Times New Roman" w:hAnsi="Times New Roman" w:cs="Times New Roman"/>
          </w:rPr>
          <w:t>части 3</w:t>
        </w:r>
      </w:hyperlink>
      <w:r w:rsidRPr="003D3756">
        <w:rPr>
          <w:rFonts w:ascii="Times New Roman" w:hAnsi="Times New Roman" w:cs="Times New Roman"/>
        </w:rPr>
        <w:t xml:space="preserve"> настоящей статьи.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Порядок деятельности фракций устанавливается Регламентом либо иным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bookmarkStart w:id="30" w:name="P733"/>
      <w:bookmarkEnd w:id="30"/>
      <w:r w:rsidRPr="003D3756">
        <w:rPr>
          <w:rFonts w:ascii="Times New Roman" w:hAnsi="Times New Roman" w:cs="Times New Roman"/>
        </w:rPr>
        <w:t>3. В случае прекращения деятельности политической партии в связи с ее ликвидацией или реорганизацией деятельность ее фракции в городском Совете народных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D3756" w:rsidRPr="003D3756" w:rsidRDefault="003D3756" w:rsidP="003D3756">
      <w:pPr>
        <w:pStyle w:val="ConsPlusNormal"/>
        <w:ind w:firstLine="540"/>
        <w:jc w:val="both"/>
        <w:rPr>
          <w:rFonts w:ascii="Times New Roman" w:hAnsi="Times New Roman" w:cs="Times New Roman"/>
        </w:rPr>
      </w:pPr>
      <w:bookmarkStart w:id="31" w:name="P734"/>
      <w:bookmarkEnd w:id="31"/>
      <w:r w:rsidRPr="003D3756">
        <w:rPr>
          <w:rFonts w:ascii="Times New Roman" w:hAnsi="Times New Roman" w:cs="Times New Roman"/>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731">
        <w:r w:rsidRPr="003D3756">
          <w:rPr>
            <w:rFonts w:ascii="Times New Roman" w:hAnsi="Times New Roman" w:cs="Times New Roman"/>
          </w:rPr>
          <w:t>частью 1</w:t>
        </w:r>
      </w:hyperlink>
      <w:r w:rsidRPr="003D3756">
        <w:rPr>
          <w:rFonts w:ascii="Times New Roman" w:hAnsi="Times New Roman" w:cs="Times New Roman"/>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733">
        <w:r w:rsidRPr="003D3756">
          <w:rPr>
            <w:rFonts w:ascii="Times New Roman" w:hAnsi="Times New Roman" w:cs="Times New Roman"/>
          </w:rPr>
          <w:t>части 3</w:t>
        </w:r>
      </w:hyperlink>
      <w:r w:rsidRPr="003D3756">
        <w:rPr>
          <w:rFonts w:ascii="Times New Roman" w:hAnsi="Times New Roman" w:cs="Times New Roman"/>
        </w:rPr>
        <w:t xml:space="preserve"> настоящей статьи, и входящий во фракцию, может быть членом только той политической партии, во фракцию которой он входит.</w:t>
      </w:r>
    </w:p>
    <w:p w:rsidR="003D3756" w:rsidRPr="003D3756" w:rsidRDefault="003D3756" w:rsidP="003D3756">
      <w:pPr>
        <w:pStyle w:val="ConsPlusNormal"/>
        <w:ind w:firstLine="540"/>
        <w:jc w:val="both"/>
        <w:rPr>
          <w:rFonts w:ascii="Times New Roman" w:hAnsi="Times New Roman" w:cs="Times New Roman"/>
        </w:rPr>
      </w:pPr>
      <w:bookmarkStart w:id="32" w:name="P736"/>
      <w:bookmarkEnd w:id="32"/>
      <w:r w:rsidRPr="003D3756">
        <w:rPr>
          <w:rFonts w:ascii="Times New Roman" w:hAnsi="Times New Roman" w:cs="Times New Roman"/>
        </w:rPr>
        <w:t xml:space="preserve">6. Депутат, избранный в составе списка кандидатов политической партии, указанной в </w:t>
      </w:r>
      <w:hyperlink w:anchor="P733">
        <w:r w:rsidRPr="003D3756">
          <w:rPr>
            <w:rFonts w:ascii="Times New Roman" w:hAnsi="Times New Roman" w:cs="Times New Roman"/>
          </w:rPr>
          <w:t>части 3</w:t>
        </w:r>
      </w:hyperlink>
      <w:r w:rsidRPr="003D3756">
        <w:rPr>
          <w:rFonts w:ascii="Times New Roman" w:hAnsi="Times New Roman" w:cs="Times New Roman"/>
        </w:rPr>
        <w:t xml:space="preserve"> настоящей статьи, и вступивший в политическую партию, которая имеет свою фракцию в городском Совете народных депутатов, входит в данную фракцию и не вправе выйти из нее.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7. Несоблюдение требований, предусмотренных </w:t>
      </w:r>
      <w:hyperlink w:anchor="P734">
        <w:r w:rsidRPr="003D3756">
          <w:rPr>
            <w:rFonts w:ascii="Times New Roman" w:hAnsi="Times New Roman" w:cs="Times New Roman"/>
          </w:rPr>
          <w:t>частями 4</w:t>
        </w:r>
      </w:hyperlink>
      <w:r w:rsidRPr="003D3756">
        <w:rPr>
          <w:rFonts w:ascii="Times New Roman" w:hAnsi="Times New Roman" w:cs="Times New Roman"/>
        </w:rPr>
        <w:t xml:space="preserve"> - </w:t>
      </w:r>
      <w:hyperlink w:anchor="P736">
        <w:r w:rsidRPr="003D3756">
          <w:rPr>
            <w:rFonts w:ascii="Times New Roman" w:hAnsi="Times New Roman" w:cs="Times New Roman"/>
          </w:rPr>
          <w:t>6</w:t>
        </w:r>
      </w:hyperlink>
      <w:r w:rsidRPr="003D3756">
        <w:rPr>
          <w:rFonts w:ascii="Times New Roman" w:hAnsi="Times New Roman" w:cs="Times New Roman"/>
        </w:rPr>
        <w:t xml:space="preserve"> настоящей статьи, влечет за собой прекращение депутатских полномочий.</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27. Статус депутата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33" w:name="P741"/>
      <w:bookmarkEnd w:id="33"/>
      <w:r w:rsidRPr="003D3756">
        <w:rPr>
          <w:rFonts w:ascii="Times New Roman" w:hAnsi="Times New Roman" w:cs="Times New Roman"/>
        </w:rPr>
        <w:t>1. Депутатом городского Совета народных депутатов может быть избран гражданин Российской Федерации, достигший на день голосования возраста 18 лет, обладающий избирательным правом.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9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Избрание депутата городского Совета народных депутатов на муниципальных выборах осуществляется в порядке, установленном федеральным законом и принимаемыми в соответствии с ним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9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Полномочия депутата городского Совета народных депутатов начинаются со дня его избрания и прекращаются со дня начала работы городского Совета народных депутатов нового созыва.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Депутаты городского Совета народных депутатов осуществляют свои полномочия, как правило, на непостоянной основе.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На постоянной основе могут работать не более 10 процентов от установленной численности депутатов городского Совета народных депутатов, в том числе председатель городского Совета народных депутатов и заместитель председателя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Депутат городского Совета народных депутатов, осуществляющий свои полномочия на постоянной основе, не вправе: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заниматься предпринимательской деятельностью лично или через доверенных лиц;</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9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w:t>
      </w:r>
      <w:r w:rsidRPr="003D3756">
        <w:rPr>
          <w:rFonts w:ascii="Times New Roman" w:hAnsi="Times New Roman" w:cs="Times New Roman"/>
        </w:rPr>
        <w:lastRenderedPageBreak/>
        <w:t>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29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иные случаи, предусмотренные федеральными законами;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Депутат городского Совета народных депутатов должен соблюдать ограничения и запреты и исполнять обязанности, которые установлены Федеральным </w:t>
      </w:r>
      <w:hyperlink r:id="rId300">
        <w:r w:rsidRPr="003D3756">
          <w:rPr>
            <w:rFonts w:ascii="Times New Roman" w:hAnsi="Times New Roman" w:cs="Times New Roman"/>
          </w:rPr>
          <w:t>законом</w:t>
        </w:r>
      </w:hyperlink>
      <w:r w:rsidRPr="003D3756">
        <w:rPr>
          <w:rFonts w:ascii="Times New Roman" w:hAnsi="Times New Roman" w:cs="Times New Roman"/>
        </w:rPr>
        <w:t xml:space="preserve"> от 25 декабря 2008 года N 273-ФЗ "О противодействии коррупции", Федеральным </w:t>
      </w:r>
      <w:hyperlink r:id="rId301">
        <w:r w:rsidRPr="003D3756">
          <w:rPr>
            <w:rFonts w:ascii="Times New Roman" w:hAnsi="Times New Roman" w:cs="Times New Roman"/>
          </w:rPr>
          <w:t>законом</w:t>
        </w:r>
      </w:hyperlink>
      <w:r w:rsidRPr="003D3756">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2">
        <w:r w:rsidRPr="003D3756">
          <w:rPr>
            <w:rFonts w:ascii="Times New Roman" w:hAnsi="Times New Roman" w:cs="Times New Roman"/>
          </w:rPr>
          <w:t>законом</w:t>
        </w:r>
      </w:hyperlink>
      <w:r w:rsidRPr="003D3756">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Полномочия депутата городского Совета народных депутатов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hyperlink r:id="rId303">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 ред. </w:t>
      </w:r>
      <w:hyperlink r:id="rId30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bookmarkStart w:id="34" w:name="P763"/>
      <w:bookmarkEnd w:id="34"/>
      <w:r w:rsidRPr="003D3756">
        <w:rPr>
          <w:rFonts w:ascii="Times New Roman" w:hAnsi="Times New Roman" w:cs="Times New Roman"/>
        </w:rPr>
        <w:t xml:space="preserve">3.1. Если иное не установлено федеральным законом, депутаты городского Совета народных депутатов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Кемеровской области - Кузбасса в порядке, установленном законом Кемеровской области - Кузбасса. Депутаты городского Совета народных депутатов, осуществляющие свои полномочия на непостоянной основе, представляют указанные сведения о доходах, расходах,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Депутаты городского Совета народных депутатов, осуществляющие свои полномочия на непостоянной основе, в случаях, предусмотренных </w:t>
      </w:r>
      <w:hyperlink r:id="rId305">
        <w:r w:rsidRPr="003D3756">
          <w:rPr>
            <w:rFonts w:ascii="Times New Roman" w:hAnsi="Times New Roman" w:cs="Times New Roman"/>
          </w:rPr>
          <w:t>частью 1 статьи 3</w:t>
        </w:r>
      </w:hyperlink>
      <w:r w:rsidRPr="003D3756">
        <w:rPr>
          <w:rFonts w:ascii="Times New Roman" w:hAnsi="Times New Roman" w:cs="Times New Roman"/>
        </w:rPr>
        <w:t xml:space="preserve"> Федерального закона от 03.12.2012 N 230-ФЗ "О контроле за соответствием расходов лиц, замещающих государственные должности, и иных лиц их доходам", представляют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календарного года, предшествующего году представления сведений о доходах, расходах, об имуществе и обязательствах имущественного характера (далее - отчетный период), сделки, предусмотренные </w:t>
      </w:r>
      <w:hyperlink r:id="rId306">
        <w:r w:rsidRPr="003D3756">
          <w:rPr>
            <w:rFonts w:ascii="Times New Roman" w:hAnsi="Times New Roman" w:cs="Times New Roman"/>
          </w:rPr>
          <w:t>частью 1 статьи 3</w:t>
        </w:r>
      </w:hyperlink>
      <w:r w:rsidRPr="003D3756">
        <w:rPr>
          <w:rFonts w:ascii="Times New Roman" w:hAnsi="Times New Roman" w:cs="Times New Roman"/>
        </w:rPr>
        <w:t xml:space="preserve"> Федерального закона от 03.12.2012 N 230-ФЗ "О контроле за соответствием </w:t>
      </w:r>
      <w:r w:rsidRPr="003D3756">
        <w:rPr>
          <w:rFonts w:ascii="Times New Roman" w:hAnsi="Times New Roman" w:cs="Times New Roman"/>
        </w:rPr>
        <w:lastRenderedPageBreak/>
        <w:t xml:space="preserve">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городского Совета народных депутатов, осуществляющий свои полномочия на непостоянной основе, сообщает об этом Губернатору Кемеровской области - Кузбасса в порядке, установленном законом Кемеровской области - Кузбасса. Обеспечение доступа к информации о представляемых депутатами городского Совета народных депутатов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депутатами городского Совета народных депутатов обязанности представить сведения о доходах, расходах, об имуществе и обязательствах имущественного характера размещается на официальном сайте городского Совета народных депутатов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Кемеровской области - Кузбасса. К депутатам городского Совета народных депутатов правила </w:t>
      </w:r>
      <w:hyperlink r:id="rId307">
        <w:r w:rsidRPr="003D3756">
          <w:rPr>
            <w:rFonts w:ascii="Times New Roman" w:hAnsi="Times New Roman" w:cs="Times New Roman"/>
          </w:rPr>
          <w:t>части 4.3 статьи 12.1</w:t>
        </w:r>
      </w:hyperlink>
      <w:r w:rsidRPr="003D3756">
        <w:rPr>
          <w:rFonts w:ascii="Times New Roman" w:hAnsi="Times New Roman" w:cs="Times New Roman"/>
        </w:rPr>
        <w:t xml:space="preserve"> Федерального закона от 25.12.2008 N 273-ФЗ "О противодействии коррупции" не применяются.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городского Совета народных депутатов, проводится по решению Губернатора Кемеровской области - Кузбасса в порядке, установленном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3.1 в ред. </w:t>
      </w:r>
      <w:hyperlink r:id="rId30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30.05.2023 N 5/45)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3.2. При выявлении в результате проверки, проведенной в соответствии с </w:t>
      </w:r>
      <w:hyperlink w:anchor="P763">
        <w:r w:rsidRPr="003D3756">
          <w:rPr>
            <w:rFonts w:ascii="Times New Roman" w:hAnsi="Times New Roman" w:cs="Times New Roman"/>
          </w:rPr>
          <w:t>частью 3.1</w:t>
        </w:r>
      </w:hyperlink>
      <w:r w:rsidRPr="003D3756">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309">
        <w:r w:rsidRPr="003D3756">
          <w:rPr>
            <w:rFonts w:ascii="Times New Roman" w:hAnsi="Times New Roman" w:cs="Times New Roman"/>
          </w:rPr>
          <w:t>законом</w:t>
        </w:r>
      </w:hyperlink>
      <w:r w:rsidRPr="003D3756">
        <w:rPr>
          <w:rFonts w:ascii="Times New Roman" w:hAnsi="Times New Roman" w:cs="Times New Roman"/>
        </w:rPr>
        <w:t xml:space="preserve"> от 25 декабря 2008 года N 273-ФЗ "О противодействии коррупции", Федеральным </w:t>
      </w:r>
      <w:hyperlink r:id="rId310">
        <w:r w:rsidRPr="003D3756">
          <w:rPr>
            <w:rFonts w:ascii="Times New Roman" w:hAnsi="Times New Roman" w:cs="Times New Roman"/>
          </w:rPr>
          <w:t>законом</w:t>
        </w:r>
      </w:hyperlink>
      <w:r w:rsidRPr="003D3756">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1">
        <w:r w:rsidRPr="003D3756">
          <w:rPr>
            <w:rFonts w:ascii="Times New Roman" w:hAnsi="Times New Roman" w:cs="Times New Roman"/>
          </w:rPr>
          <w:t>законом</w:t>
        </w:r>
      </w:hyperlink>
      <w:r w:rsidRPr="003D3756">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депутата городского Совета народных депутатов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3.2 введена </w:t>
      </w:r>
      <w:hyperlink r:id="rId31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 в ред. </w:t>
      </w:r>
      <w:hyperlink r:id="rId31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bookmarkStart w:id="35" w:name="P768"/>
      <w:bookmarkEnd w:id="35"/>
      <w:r w:rsidRPr="003D3756">
        <w:rPr>
          <w:rFonts w:ascii="Times New Roman" w:hAnsi="Times New Roman" w:cs="Times New Roman"/>
        </w:rPr>
        <w:t>3.2-1. К депутату городского Совета народных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предупреждение;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освобождение депутата от должности в городском Совета народных депутатов с лишением права занимать должности в городском Совете народных депутатов до прекращения срока его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запрет занимать должности в городском Совете народных депутатов до прекращения срока его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запрет исполнять полномочия на постоянной основе до прекращения срока его </w:t>
      </w:r>
      <w:r w:rsidRPr="003D3756">
        <w:rPr>
          <w:rFonts w:ascii="Times New Roman" w:hAnsi="Times New Roman" w:cs="Times New Roman"/>
        </w:rPr>
        <w:lastRenderedPageBreak/>
        <w:t>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3.2-1 введена </w:t>
      </w:r>
      <w:hyperlink r:id="rId31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3.2-2. Порядок принятия городским Советом народных депутатов решения о применении к депутату городского Совета народных депутатов мер ответственности, указанных в </w:t>
      </w:r>
      <w:hyperlink w:anchor="P768">
        <w:r w:rsidRPr="003D3756">
          <w:rPr>
            <w:rFonts w:ascii="Times New Roman" w:hAnsi="Times New Roman" w:cs="Times New Roman"/>
          </w:rPr>
          <w:t>части 3.2-1</w:t>
        </w:r>
      </w:hyperlink>
      <w:r w:rsidRPr="003D3756">
        <w:rPr>
          <w:rFonts w:ascii="Times New Roman" w:hAnsi="Times New Roman" w:cs="Times New Roman"/>
        </w:rP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3.2-2 введена </w:t>
      </w:r>
      <w:hyperlink r:id="rId31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3.2-3. Депутат городского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316">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317">
        <w:r w:rsidRPr="003D3756">
          <w:rPr>
            <w:rFonts w:ascii="Times New Roman" w:hAnsi="Times New Roman" w:cs="Times New Roman"/>
          </w:rPr>
          <w:t>частями 3</w:t>
        </w:r>
      </w:hyperlink>
      <w:r w:rsidRPr="003D3756">
        <w:rPr>
          <w:rFonts w:ascii="Times New Roman" w:hAnsi="Times New Roman" w:cs="Times New Roman"/>
        </w:rPr>
        <w:t xml:space="preserve"> - </w:t>
      </w:r>
      <w:hyperlink r:id="rId318">
        <w:r w:rsidRPr="003D3756">
          <w:rPr>
            <w:rFonts w:ascii="Times New Roman" w:hAnsi="Times New Roman" w:cs="Times New Roman"/>
          </w:rPr>
          <w:t>6 статьи 13</w:t>
        </w:r>
      </w:hyperlink>
      <w:r w:rsidRPr="003D3756">
        <w:rPr>
          <w:rFonts w:ascii="Times New Roman" w:hAnsi="Times New Roman" w:cs="Times New Roman"/>
        </w:rPr>
        <w:t xml:space="preserve"> Федерального закона от 25.12.2008 N 273-ФЗ "О противодействии коррупции".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3.2-3 введена </w:t>
      </w:r>
      <w:hyperlink r:id="rId31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05.12.2023 N 15/104)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3.3. Утратила силу. - </w:t>
      </w:r>
      <w:hyperlink r:id="rId32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30.05.2023 N 5/45.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Порядок осуществления депутатами городского Совета народных депутатов своих полномочий устанавливается Регламентом городского Совета народных депутатов в соответствии с федеральным законодательством, законодательством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2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bookmarkStart w:id="36" w:name="P782"/>
      <w:bookmarkEnd w:id="36"/>
      <w:r w:rsidRPr="003D3756">
        <w:rPr>
          <w:rFonts w:ascii="Times New Roman" w:hAnsi="Times New Roman" w:cs="Times New Roman"/>
        </w:rPr>
        <w:t xml:space="preserve">5. Утратила силу. - </w:t>
      </w:r>
      <w:hyperlink r:id="rId322">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Гарантии осуществления полномочий депутата городского Совета народных депутатов устанавливаются настоящим Уставом в соответствии с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2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9. Утратила силу. - </w:t>
      </w:r>
      <w:hyperlink r:id="rId324">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23.04.2013 N 4/54.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28. Компетенция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В исключительной компетенции городского Совета народных депутатов находятся: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принятие Устава городского округа и внесение в него изменений и дополнений;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утверждение местного бюджета и отчета о его исполнении;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 в ред. </w:t>
      </w:r>
      <w:hyperlink r:id="rId32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4) утверждение стратегии социально-экономического развития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 в ред. </w:t>
      </w:r>
      <w:hyperlink r:id="rId32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определение порядка управления и распоряжения имуществом, находящимся в муниципальной собственности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 в ред. </w:t>
      </w:r>
      <w:hyperlink r:id="rId32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31.03.2011 </w:t>
      </w:r>
      <w:hyperlink r:id="rId328">
        <w:r w:rsidRPr="003D3756">
          <w:rPr>
            <w:rFonts w:ascii="Times New Roman" w:hAnsi="Times New Roman" w:cs="Times New Roman"/>
          </w:rPr>
          <w:t>N 3/33</w:t>
        </w:r>
      </w:hyperlink>
      <w:r w:rsidRPr="003D3756">
        <w:rPr>
          <w:rFonts w:ascii="Times New Roman" w:hAnsi="Times New Roman" w:cs="Times New Roman"/>
        </w:rPr>
        <w:t xml:space="preserve">, от 28.03.2012 </w:t>
      </w:r>
      <w:hyperlink r:id="rId329">
        <w:r w:rsidRPr="003D3756">
          <w:rPr>
            <w:rFonts w:ascii="Times New Roman" w:hAnsi="Times New Roman" w:cs="Times New Roman"/>
          </w:rPr>
          <w:t>N 3/64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определение порядка участия городского округа в организациях межмуниципального сотрудничества;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определение порядка материально-технического и организационного обеспечения деятельности органов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3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принятие решения об удалении Главы города в отставку;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утверждение правил благоустройства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 введен </w:t>
      </w:r>
      <w:hyperlink r:id="rId33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К полномочиям городского Совета народных депутатов также относятся: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установление официальных символов городского округа и определение порядка официального использования указанных символов;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установление, в том числе по представлению Главы города, правил, обязательных для исполнения на территории городского округа, по вопросам, отнесенным к компетенции городского Совета народных депутатов федеральными законами, законами Кемеровской области - Кузбасса и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28.06.2017 </w:t>
      </w:r>
      <w:hyperlink r:id="rId332">
        <w:r w:rsidRPr="003D3756">
          <w:rPr>
            <w:rFonts w:ascii="Times New Roman" w:hAnsi="Times New Roman" w:cs="Times New Roman"/>
          </w:rPr>
          <w:t>N 7/50</w:t>
        </w:r>
      </w:hyperlink>
      <w:r w:rsidRPr="003D3756">
        <w:rPr>
          <w:rFonts w:ascii="Times New Roman" w:hAnsi="Times New Roman" w:cs="Times New Roman"/>
        </w:rPr>
        <w:t xml:space="preserve">, от 28.01.2020 </w:t>
      </w:r>
      <w:hyperlink r:id="rId333">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принятие решения о назначении местного референдума;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назначение муниципальных выборов, а также назначение голосования по вопросам изменения границ городского округа или преобразования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определение порядка организации и проведения публичных слушаний по вопросам и проектам, указанным в </w:t>
      </w:r>
      <w:hyperlink w:anchor="P610">
        <w:r w:rsidRPr="003D3756">
          <w:rPr>
            <w:rFonts w:ascii="Times New Roman" w:hAnsi="Times New Roman" w:cs="Times New Roman"/>
          </w:rPr>
          <w:t>части 3 статьи 18</w:t>
        </w:r>
      </w:hyperlink>
      <w:r w:rsidRPr="003D3756">
        <w:rPr>
          <w:rFonts w:ascii="Times New Roman" w:hAnsi="Times New Roman" w:cs="Times New Roman"/>
        </w:rPr>
        <w:t xml:space="preserve"> настоящего Устава, порядка организации и проведения общественных обсуждений или публичных слушаний по проектам и вопросам, указанным в </w:t>
      </w:r>
      <w:hyperlink w:anchor="P623">
        <w:r w:rsidRPr="003D3756">
          <w:rPr>
            <w:rFonts w:ascii="Times New Roman" w:hAnsi="Times New Roman" w:cs="Times New Roman"/>
          </w:rPr>
          <w:t>части 6 статьи 18</w:t>
        </w:r>
      </w:hyperlink>
      <w:r w:rsidRPr="003D3756">
        <w:rPr>
          <w:rFonts w:ascii="Times New Roman" w:hAnsi="Times New Roman" w:cs="Times New Roman"/>
        </w:rPr>
        <w:t xml:space="preserve"> настоящего Устава, а также порядка назначения и проведения собрания и опроса граждан;</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 в ред. </w:t>
      </w:r>
      <w:hyperlink r:id="rId33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утверждение структуры администрации города по представлению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формирование Контрольно-счетной палаты;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3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7) утратил силу. - </w:t>
      </w:r>
      <w:hyperlink r:id="rId336">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принятие решения по представлению Главы города об учреждении органа администрации города в форме муниципального казенного учреждения, его реорганизации и ликвидации, а также утверждение положения о нем;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 в ред. </w:t>
      </w:r>
      <w:hyperlink r:id="rId33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установление в соответствии с требованиями федерального законодательства порядка осуществления от имени городского округа муниципальных заимствований, а также предоставления местным бюджетом бюджетных кредитов и муниципальных гарантий;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 в ред. </w:t>
      </w:r>
      <w:hyperlink r:id="rId33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утверждение генерального плана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 установление в соответствии с федеральным законодательством состава, порядка </w:t>
      </w:r>
      <w:r w:rsidRPr="003D3756">
        <w:rPr>
          <w:rFonts w:ascii="Times New Roman" w:hAnsi="Times New Roman" w:cs="Times New Roman"/>
        </w:rPr>
        <w:lastRenderedPageBreak/>
        <w:t>подготовки документов территориального планирования городского округа, порядка внесения в них изменений;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12) утратил силу. - </w:t>
      </w:r>
      <w:hyperlink r:id="rId339">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утверждение на основании генерального плана городского округа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13 в ред. </w:t>
      </w:r>
      <w:hyperlink r:id="rId34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14) утратил силу с 1 января 2018 года. - </w:t>
      </w:r>
      <w:hyperlink r:id="rId341">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15) утратил силу. - </w:t>
      </w:r>
      <w:hyperlink r:id="rId342">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16) утратил силу. - </w:t>
      </w:r>
      <w:hyperlink r:id="rId343">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17) осуществление права законодательной инициативы в Законодательном Собрании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17 в ред. </w:t>
      </w:r>
      <w:hyperlink r:id="rId34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18) утратил силу. - </w:t>
      </w:r>
      <w:hyperlink r:id="rId345">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19) создание совещательных органов;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20) - 25) утратили силу. - </w:t>
      </w:r>
      <w:hyperlink r:id="rId346">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26) установление правил содержания мест погребения и определение порядка деятельности общественных, вероисповедальных, воинских, военных мемориальных кладбищ и крематориев, находящихся в ведении органов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26 в ред. </w:t>
      </w:r>
      <w:hyperlink r:id="rId34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27) определение порядка организации историко-культурного заповедника местного (муниципального) значения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27 введен </w:t>
      </w:r>
      <w:hyperlink r:id="rId34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28)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утверждение лесохозяйственных регламентов лесничеств, расположенных на землях населенных пунктов;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28 в ред. </w:t>
      </w:r>
      <w:hyperlink r:id="rId34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29) установление дополнительных, не противоречащих федеральному законодательству, гарантий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29 введен </w:t>
      </w:r>
      <w:hyperlink r:id="rId35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30) установление правил использования водных объектов общего пользования, расположенных на территории городского округа, для личных и бытовых нужд, а также правил использования водных объектов для рекреационных целей;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30 введен </w:t>
      </w:r>
      <w:hyperlink r:id="rId35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 в ред. </w:t>
      </w:r>
      <w:hyperlink r:id="rId35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28.05.2024 N 6/41)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31) принятие решения об установлении видов деятельности, направленных на решение социальных проблем, развитие гражданского общества в Российской Федерации, для признания некоммерческих организаций социально ориентированными; предоставление социально ориентированным некоммерческим организациям и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(п. 31 введен </w:t>
      </w:r>
      <w:hyperlink r:id="rId35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32) утратил силу. - </w:t>
      </w:r>
      <w:hyperlink r:id="rId354">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33) утверждение местных нормативов градостроительного проектирования городского округа и внесенных изменений в местные нормативы градостроительного проектирования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33 введен </w:t>
      </w:r>
      <w:hyperlink r:id="rId35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34)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в порядке, установленном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34 введен </w:t>
      </w:r>
      <w:hyperlink r:id="rId35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 в ред. </w:t>
      </w:r>
      <w:hyperlink r:id="rId35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35) установление размера платы за пользование жилым помещением (платы за наем) и определение порядка установления размера данной платы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определение порядка установления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в многоквартирном доме, которые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35 в ред. </w:t>
      </w:r>
      <w:hyperlink r:id="rId35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36) утверждение перечня муниципального имущества городского округа,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формирования, ведения и обязательного опубликования данного перечня;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36 введен </w:t>
      </w:r>
      <w:hyperlink r:id="rId35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37) установление границ территории, на которой может быть создана народная дружина;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37 введен </w:t>
      </w:r>
      <w:hyperlink r:id="rId36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38) установление порядка создания и деятельности местного штаба по взаимодействию и координации деятельности народных дружин в части, не урегулированной Законом Кемеровской области "О некоторых вопросах деятельности народных дружин";</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38 введен </w:t>
      </w:r>
      <w:hyperlink r:id="rId36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39) определение специально отведенных мест для проведения встреч депутатов с избирателями, а также определение перечня помещений, предоставляемых администрацией города для проведения встреч депутатов с избирателями, и порядка их предоставления;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39 введен </w:t>
      </w:r>
      <w:hyperlink r:id="rId36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40) утверждение: положений о видах муниципального контроля, устанавливающих порядок организации и осуществления муниципального контроля; перечня индикаторов риска нарушения обязательных требований по видам муниципального контроля; ключевых показателей видов муниципального контроля и их целевых значений, индикативных показателей для видов муниципального контроля;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40 в ред. </w:t>
      </w:r>
      <w:hyperlink r:id="rId36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41) определение порядка осуществления лицами, замещающими муниципальные должности и осуществляющими свои полномочия на постоянной основе, от имени городского округа </w:t>
      </w:r>
      <w:r w:rsidRPr="003D3756">
        <w:rPr>
          <w:rFonts w:ascii="Times New Roman" w:hAnsi="Times New Roman" w:cs="Times New Roman"/>
        </w:rPr>
        <w:lastRenderedPageBreak/>
        <w:t>полномочий учредителя организации или управления находящимися в муниципальной собственности городского округа акциями (долями участия в уставном капитале);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41 введен </w:t>
      </w:r>
      <w:hyperlink r:id="rId36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42) учреждение сетевого издания;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42 введен </w:t>
      </w:r>
      <w:hyperlink r:id="rId36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43) утратил силу. - </w:t>
      </w:r>
      <w:hyperlink r:id="rId366">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44) избрание Главы города из числа кандидатов, представленных Губернатором Кемеровской области - Кузбасса в порядке, определенном Законом Кемеровской области от 13.11.2014 N 94-ОЗ "Об отдельных вопросах организации и деятельности органов местного самоуправления муниципальных образований";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44 в ред. </w:t>
      </w:r>
      <w:hyperlink r:id="rId36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45) установление порядка увековечения памяти выдающихся личностей и значимых событий, наименования объектов на территории городского округа; принятие решений об установлении мемориальных досок, о присвоении имен выдающихся личностей муниципальным учреждениям и муниципальным предприятиям городского округа и закрепленным за ними объектам недвижимого имущества, а также согласование наименований набережных, парков, садов, скверов, аллей, бульваров, площадей, улиц, проспектов, в том числе в целях увековечения в их наименованиях памяти выдающихся личностей, значимых событий, в установленном порядке;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45 введен </w:t>
      </w:r>
      <w:hyperlink r:id="rId36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46) утверждение положения о наказах жителей города Новокузнецка депутатам городского Совета народных депутатов и утверждение данных наказов решением городского Совета народных депутатов в установленном порядке.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46 введен </w:t>
      </w:r>
      <w:hyperlink r:id="rId36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Иные полномочия городского Совета народных депутатов определяются федеральными законами и принимаемыми в соответствии с ними Уставом Кемеровской области - Кузбасса, законами Кемеровской области - Кузбасса и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7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Городской Совет народных депутатов принимает решения по вопросам, отнесенным к компетенции органов местного самоуправления федеральными законами и законами Кемеровской области - Кузбасса, за исключением вопросов, отнесенных указанными законами и настоящим Уставом к полномочиям администрации города или Главы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37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 в ред. </w:t>
      </w:r>
      <w:hyperlink r:id="rId37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Городской Совет народных депутатов заслушивает ежегодные отчеты Главы города о результатах его деятельности, деятельности администрации города и иных, подведомственных Главе города, органов местного самоуправления, в том числе о решении вопросов, поставленных городским Советом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29. Организация деятельности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Организацию деятельности городского Совета народных депутатов в соответствии с настоящим Уставом осуществляет председатель городского Совета народных депутатов, избираемый городским Советом народных депутатов из своего состава.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Для подготовки и предварительного рассмотрения проектов постановлений и решений городского Совета народных депутатов, а также осуществления иных полномочий городской Совет народных депутатов на своих заседаниях из числа депутатов может образовывать комитеты и комиссии.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образования и организации работы комитетов и комиссий городского Совета народных депутатов определяется Регламентом городского Совета народных депутатов и положениями о комитетах и комиссиях, утверждаемыми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Городской Совет народных депутатов по вопросам своего ведения проводит депутатские слушания.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Состав лиц, приглашенных на депутатские слушания, определяется комитетами и комиссиями городского Совета народных депутатов, которыми организуются эти слушания. Информация о теме депутатских слушаний, времени и месте их проведения публикуется в средствах массовой информации не позднее чем за семь рабочих дней до начала депутатских слушаний.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Правовое, организационное, документационное и информационное обеспечение деятельности городского Совета народных депутатов осуществляет аппарат городского Совета народных депутатов, работающий на постоянной основе.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30. Заседания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Основной формой работы городского Совета народных депутатов являются его заседания.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Первое заседание вновь избранного городского Совета народных депутатов проводится в срок, не превышающий 30 дней со дня избрания городского Совета народных депутатов в правомочном составе.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Первое заседание городского Совета народных депутатов открывает и ведет старейший по возрасту депутат.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Последующие заседания городского Совета народных депутатов проводятся по мере необходимости, но не реже одного раза в три месяца.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Внеочередное заседание городского Совета народных депутатов для рассмотрения вопросов, не терпящих отлагательства, созывается по инициативе: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председателя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не менее одной трети от установленного числа депутатов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Заседание городского Совета народных депутатов считается правомочным, если на нем присутствуют не менее 50 процентов от числа избранных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Заседания городского Совета народных депутатов являются открытыми. Закрытые заседания городского Совета народных депутатов проводятся при обсуждении вопросов, содержащих сведения, распространение которых ограничено федеральным законом, а также в иных случаях, предусмотренных Регламентом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Порядок созыва, подготовки и проведения заседаний городского Совета народных депутатов, а также иные формы его работы устанавливаются Регламентом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31. Председатель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Руководит работой городского Совета народных депутатов его председатель, который избирается на первом заседании городского Совета народных депутатов из числа депутатов тайным голосованием на срок полномочий депутатов городского Совета народных депутатов очередного созыва.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Председатель городского Совета народных депутатов исполняет свои обязанности на постоянной основе.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Председатель городского Совета народных депутатов созывает заседания городского Совета народных депутатов и председательствует на них; организует процесс подготовки и принятия правовых актов городского Совета народных депутатов; организует деятельность постоянных и временных комиссий и комитетов городского Совета народных депутатов и ведение протоколов заседаний; представляет нормативные правовые акты городского Совета народных депутатов на подписание Главе города; руководит работой аппарата городского Совета народных депутатов; представляет городской Совет народных депутатов в качестве юридического лица; организует прием граждан, рассмотрение их обращений, заявлений и жалоб; открывает и закрывает счета в банковских учреждениях, а также выполняет иные функции в соответствии с Регламентом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7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Председатель городского Совета народных депутатов в пределах своей компетенции, определенной настоящим Уставом, издает постановления и распоряжения по вопросам организации деятельности городского Совета народных депутатов и подписывает решения </w:t>
      </w:r>
      <w:r w:rsidRPr="003D3756">
        <w:rPr>
          <w:rFonts w:ascii="Times New Roman" w:hAnsi="Times New Roman" w:cs="Times New Roman"/>
        </w:rPr>
        <w:lastRenderedPageBreak/>
        <w:t>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14.07.2010 </w:t>
      </w:r>
      <w:hyperlink r:id="rId374">
        <w:r w:rsidRPr="003D3756">
          <w:rPr>
            <w:rFonts w:ascii="Times New Roman" w:hAnsi="Times New Roman" w:cs="Times New Roman"/>
          </w:rPr>
          <w:t>N 10/137</w:t>
        </w:r>
      </w:hyperlink>
      <w:r w:rsidRPr="003D3756">
        <w:rPr>
          <w:rFonts w:ascii="Times New Roman" w:hAnsi="Times New Roman" w:cs="Times New Roman"/>
        </w:rPr>
        <w:t xml:space="preserve">, от 28.03.2012 </w:t>
      </w:r>
      <w:hyperlink r:id="rId375">
        <w:r w:rsidRPr="003D3756">
          <w:rPr>
            <w:rFonts w:ascii="Times New Roman" w:hAnsi="Times New Roman" w:cs="Times New Roman"/>
          </w:rPr>
          <w:t>N 3/64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Председатель городского Совета народных депутатов в своей деятельности подотчетен городскому Совету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Во всех случаях, когда председатель Совета народных депутатов не может исполнять свои обязанности, их временно исполняет заместитель председателя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Заместитель председателя городского Совета народных депутатов избирается на первом заседании городского Совета народных депутатов из числа депутатов тайным голосованием на срок полномочий депутатов очередного созыва и осуществляет свои полномочия на постоянной основе.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Заместитель председателя городского Совета народных депутатов возглавляет один из комитетов городского Совета народных депутатов, который определяется решением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37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Абзац утратил силу. - </w:t>
      </w:r>
      <w:hyperlink r:id="rId377">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Порядок избрания и освобождения от должности председателя городского Совета народных депутатов и его заместителя определяется Регламентом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32. Правовые и иные акты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Нормативные и иные правовые акты по вопросам местного значения принимаются городским Советом народных депутатов в рамках его компетенции исключительно на заседаниях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С правотворческой инициативой в городском Совете народных депутатов могут выступить депутаты городского Совета народных депутатов, комиссии и комитеты городского Совета народных депутатов, Глава города, Контрольно-счетная палата, прокурор, органы территориального общественного самоуправления, а также инициативная группа граждан, обладающих избирательным правом, в порядке, установленном настоящим Уставом, Регламентом и иными нормативными правовыми актами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25.01.2017 </w:t>
      </w:r>
      <w:hyperlink r:id="rId378">
        <w:r w:rsidRPr="003D3756">
          <w:rPr>
            <w:rFonts w:ascii="Times New Roman" w:hAnsi="Times New Roman" w:cs="Times New Roman"/>
          </w:rPr>
          <w:t>N 1/1</w:t>
        </w:r>
      </w:hyperlink>
      <w:r w:rsidRPr="003D3756">
        <w:rPr>
          <w:rFonts w:ascii="Times New Roman" w:hAnsi="Times New Roman" w:cs="Times New Roman"/>
        </w:rPr>
        <w:t xml:space="preserve">, от 08.12.2020 </w:t>
      </w:r>
      <w:hyperlink r:id="rId379">
        <w:r w:rsidRPr="003D3756">
          <w:rPr>
            <w:rFonts w:ascii="Times New Roman" w:hAnsi="Times New Roman" w:cs="Times New Roman"/>
          </w:rPr>
          <w:t>N 15/96</w:t>
        </w:r>
      </w:hyperlink>
      <w:r w:rsidRPr="003D3756">
        <w:rPr>
          <w:rFonts w:ascii="Times New Roman" w:hAnsi="Times New Roman" w:cs="Times New Roman"/>
        </w:rPr>
        <w:t xml:space="preserve">, от 29.11.2022 </w:t>
      </w:r>
      <w:hyperlink r:id="rId380">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381">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Проекты правовых актов городского Совета народных депутатов, внесенные в установленном порядке, подлежат обязательному включению в повестку дня заседания городского Совета народных депутатов и рассматриваются с участием инициаторов проектов.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Городской Совет народных депутатов по вопросам, отнесенным к его компетенции федеральными законами, законами Кемеровской области - Кузбасса, настоящим Уставом, принимает:</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8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решения - правовые акты нормативного и ненормативного характера, в том числе решения, устанавливающие правила, обязательные для исполнения на территории города Новокузнецка, решение об удалении Главы города в отставку, а также решения по вопросам организации деятельности городского Совета народных депутатов и по иным вопросам, отнесенным к его компетенции федеральными законами, законами Кемеровской области - Кузбасса,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14.07.2010 </w:t>
      </w:r>
      <w:hyperlink r:id="rId383">
        <w:r w:rsidRPr="003D3756">
          <w:rPr>
            <w:rFonts w:ascii="Times New Roman" w:hAnsi="Times New Roman" w:cs="Times New Roman"/>
          </w:rPr>
          <w:t>N 10/137</w:t>
        </w:r>
      </w:hyperlink>
      <w:r w:rsidRPr="003D3756">
        <w:rPr>
          <w:rFonts w:ascii="Times New Roman" w:hAnsi="Times New Roman" w:cs="Times New Roman"/>
        </w:rPr>
        <w:t xml:space="preserve">, от 28.01.2020 </w:t>
      </w:r>
      <w:hyperlink r:id="rId384">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резолюции, заявления, обращения - акты декларативного характера, выражающие отношение городского Совета народных депутатов к той или иной проблеме.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Нормативные правовые акты городского Совета народных депутатов,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w:t>
      </w:r>
      <w:r w:rsidRPr="003D3756">
        <w:rPr>
          <w:rFonts w:ascii="Times New Roman" w:hAnsi="Times New Roman" w:cs="Times New Roman"/>
        </w:rPr>
        <w:lastRenderedPageBreak/>
        <w:t>администрации города в порядке, установленном нормативным правовым актом городского Совета народных депутатов в соответствии с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8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Проекты нормативных правовых актов городского Совета народных депутатов, устанавливающие новые или изменяющие ранее предусмотренные нормативными правовыми актами городского Совета народных депутатов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нормативным правовым актом городского Совета народных депутатов в соответствии с законом Кемеровской области - Кузбасса, за исключением: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28.01.2020 </w:t>
      </w:r>
      <w:hyperlink r:id="rId386">
        <w:r w:rsidRPr="003D3756">
          <w:rPr>
            <w:rFonts w:ascii="Times New Roman" w:hAnsi="Times New Roman" w:cs="Times New Roman"/>
          </w:rPr>
          <w:t>N 1/1</w:t>
        </w:r>
      </w:hyperlink>
      <w:r w:rsidRPr="003D3756">
        <w:rPr>
          <w:rFonts w:ascii="Times New Roman" w:hAnsi="Times New Roman" w:cs="Times New Roman"/>
        </w:rPr>
        <w:t xml:space="preserve">, от 19.10.2021 </w:t>
      </w:r>
      <w:hyperlink r:id="rId387">
        <w:r w:rsidRPr="003D3756">
          <w:rPr>
            <w:rFonts w:ascii="Times New Roman" w:hAnsi="Times New Roman" w:cs="Times New Roman"/>
          </w:rPr>
          <w:t>N 3/19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проектов нормативных правовых актов городского Совета народных депутатов, устанавливающих, изменяющих, приостанавливающих, отменяющих местные налоги и сборы;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проектов нормативных правовых актов городского Совета народных депутатов, регулирующих бюджетные правоотношения;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проектов нормативных правовых актов городского Совета народных депутатов,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(пп. 3 введен </w:t>
      </w:r>
      <w:hyperlink r:id="rId38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Оценка регулирующего воздействия проектов нормативных правовых актов городского Совета народных депутатов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8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39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решением городского Совета народных депутатов с учетом принципов установления и оценки применения обязательных требований, определенных Федеральным </w:t>
      </w:r>
      <w:hyperlink r:id="rId391">
        <w:r w:rsidRPr="003D3756">
          <w:rPr>
            <w:rFonts w:ascii="Times New Roman" w:hAnsi="Times New Roman" w:cs="Times New Roman"/>
          </w:rPr>
          <w:t>законом</w:t>
        </w:r>
      </w:hyperlink>
      <w:r w:rsidRPr="003D3756">
        <w:rPr>
          <w:rFonts w:ascii="Times New Roman" w:hAnsi="Times New Roman" w:cs="Times New Roman"/>
        </w:rPr>
        <w:t xml:space="preserve"> от 31 июля 2020 года N 247-ФЗ "Об обязательных требованиях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введена </w:t>
      </w:r>
      <w:hyperlink r:id="rId39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32.1. Содержание правил благоустройства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39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Правила благоустройства территории городского утверждаются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Правила благоустройства территории городского округа регулируют вопросы: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содержания территорий общего пользования и порядка пользования такими территориями;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внешнего вида фасадов и ограждающих конструкций зданий, строений, сооружений;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проектирования, размещения, содержания и восстановления элементов благоустройства, в том числе после проведения земляных работ;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организации освещения территории городского округа, включая архитектурную подсветку зданий, строений, сооружений;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5) организации озеленения территории городского округа, включая порядок создания, содержания, восстановления и охраны расположенных в границах города газонов, цветников и иных территорий, занятых травянистыми растениями;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размещения информации на территории городского округа, в том числе установки указателей с наименованиями улиц и номерами домов, вывесок;</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организации пешеходных коммуникаций, в том числе тротуаров, аллей, дорожек, тропинок;</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уборки территории городского округа, в том числе в зимний период;</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организации стоков ливневых вод;</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порядка проведения земляных работ;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14) определения границ прилегающих территорий в соответствии с порядком, установленным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9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15) праздничного оформления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порядка участия граждан и организаций в реализации мероприятий по благоустройству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17) утратил силу. - </w:t>
      </w:r>
      <w:hyperlink r:id="rId395">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Законом Кемеровской области - Кузбасса могут быть предусмотрены иные вопросы, регулируемые правилами благоустройства территории городского округа, исходя из его природно-климатических, географических, социально-экономических и иных особенностей.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9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33. Порядок принятия, вступления в силу, приостановления действия и отмены правовых и иных актов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Нормативные правовые акты городского Совета народных депутатов,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городского Совета народных депутатов, если иное не установлено Федеральным </w:t>
      </w:r>
      <w:hyperlink r:id="rId397">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Иные акты, за исключением тех, порядок принятия которых особо оговорен настоящим Уставом, принимаются простым большинством голосов от присутствующих на заседании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Правовые акты городского Совета народных депутатов принимаются открытым или тайным голосованием. Порядок проведения голосования определяется Регламентом городского Совета народных депутатов. В случае необходимости депутаты могут принять решение о проведении поименного голосования.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Датой принятия правового акта является день принятия его городским Советом народных депутатов в окончательной редакции.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Нормативные правовые акты, принятые городским Советом народных депутатов, подписываются председателем городского Совета народных депутатов и направляются Главе города для подписания и обнародования в течение 10 дней со дня принятия.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9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Глава города имеет право отклонить нормативный правовой акт, принятый городским Советом народных депутатов. В этом случае указанный нормативный правовой акт в течение 10 дней возвращается в городской Совет народных депутатов с мотивированным обоснованием его отклонения либо с предложениями о внесении в него изменений и дополнений.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39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Если Глава города отклонит нормативный правовой акт, он вновь рассматривается городским Советом народных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городского Совета народных депутатов, он подлежит подписанию Главой города в течение 7 календарных дней и обнародованию.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Если нормативный правовой акт городского Совета народных депутатов был отклонен Главой города в связи с его противоречием действующему законодательству, то после подписания указанного нормативного правового акта Глава города вправе его обжаловать в судебном порядке.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Муниципальные правовые акты городского Совета народных депутатов вступают в силу в порядке, установленном настоящим Уставом, за исключением нормативных правовых актов городского Совета народных депутатов о налогах и сборах, которые вступают в силу в соответствии с Налоговым </w:t>
      </w:r>
      <w:hyperlink r:id="rId400">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Нормативные правовые акты городского Совета народных депутатов, затрагивающие права, свободы и обязанности человека и гражданина, нормативные правовые акты городского Совета народных депутатов,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обнародования.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обнародования муниципальных правовых актов городского Совета народных депутатов,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Под обнародованием муниципального правового акта городского Совета народных депутатов, в том числе соглашения, заключенного между органами местного самоуправления, понимается: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официальное опубликование муниципального правового акта;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размещение муниципального правового акта на официальном сайте городского Совета народных депутатов в информационно-телекоммуникационной сети Интернет;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Официальным опубликованием муниципального правового акта городского Совета народных депутатов, в том числе соглашения, заключенного между органами местного самоуправления, считается первая публикация его полного текста в городской газете "Новокузнецк" или первое размещение его полного текста в сетевом издании "Официальные документы Новокузнецкого городского округа" (доменное имя: </w:t>
      </w:r>
      <w:hyperlink r:id="rId401">
        <w:r w:rsidRPr="003D3756">
          <w:rPr>
            <w:rFonts w:ascii="Times New Roman" w:hAnsi="Times New Roman" w:cs="Times New Roman"/>
          </w:rPr>
          <w:t>NK-PRAVO.RU</w:t>
        </w:r>
      </w:hyperlink>
      <w:r w:rsidRPr="003D3756">
        <w:rPr>
          <w:rFonts w:ascii="Times New Roman" w:hAnsi="Times New Roman" w:cs="Times New Roman"/>
        </w:rPr>
        <w:t>; регистрация в качестве сетевого издан: Эл N ФС77-84853 от 01.03.2023), учрежденном администрацией города Новокузнецка.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Для обнародования муниципальных правовых актов городского Совета народных депутатов и соглашений городской Совет народных депутатов вправе также использовать портал Министерства юстиции Российской Федерации "Нормативные правовые акты в Российской Федерации" (</w:t>
      </w:r>
      <w:hyperlink r:id="rId402">
        <w:r w:rsidRPr="003D3756">
          <w:rPr>
            <w:rFonts w:ascii="Times New Roman" w:hAnsi="Times New Roman" w:cs="Times New Roman"/>
          </w:rPr>
          <w:t>http://pravo-minjust.ru</w:t>
        </w:r>
      </w:hyperlink>
      <w:r w:rsidRPr="003D3756">
        <w:rPr>
          <w:rFonts w:ascii="Times New Roman" w:hAnsi="Times New Roman" w:cs="Times New Roman"/>
        </w:rPr>
        <w:t xml:space="preserve">, </w:t>
      </w:r>
      <w:hyperlink r:id="rId403">
        <w:r w:rsidRPr="003D3756">
          <w:rPr>
            <w:rFonts w:ascii="Times New Roman" w:hAnsi="Times New Roman" w:cs="Times New Roman"/>
          </w:rPr>
          <w:t>http://право-минюст.рф</w:t>
        </w:r>
      </w:hyperlink>
      <w:r w:rsidRPr="003D3756">
        <w:rPr>
          <w:rFonts w:ascii="Times New Roman" w:hAnsi="Times New Roman" w:cs="Times New Roman"/>
        </w:rPr>
        <w:t>, регистрация в качестве сетевого издания: Эл N ФС77-72471 от 05.03.2018).</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4 в ред. </w:t>
      </w:r>
      <w:hyperlink r:id="rId40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30.01.2024 N 1/7)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Нормативные правовые акты городского Совета народных депутатов, предусматривающие установление, изменение и отмену местных налогов, осуществление расходов из средств местного бюджета, могут быть внесены на рассмотрение городского Совета народных депутатов только по инициативе или при наличии заключения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При отрицательном заключении Главы города для рассмотрения разногласий может быть проведена независимая экспертиза.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0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 Ненормативные правовые акты городского Совета народных депутатов подписывает председатель городского Совета народных депутатов в течение 3 рабочих дней со дня их </w:t>
      </w:r>
      <w:r w:rsidRPr="003D3756">
        <w:rPr>
          <w:rFonts w:ascii="Times New Roman" w:hAnsi="Times New Roman" w:cs="Times New Roman"/>
        </w:rPr>
        <w:lastRenderedPageBreak/>
        <w:t>принятия.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Ненормативные правовые акты городского Совета народных депутатов вступают в силу со дня их подписания председателем городского Совета народных депутатов, если иное не предусмотрено в самом правовом акте.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 ред. </w:t>
      </w:r>
      <w:hyperlink r:id="rId40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Резолюции, заявления, обращения подписываются непосредственно депутатами городского Совета народных депутатов, проголосовавшими за их принятие, и подлежат обязательному обнародованию (опубликованию) в средствах массовой информации.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Правовые акты городского Совета народных депутатов могут быть отменены или их действие может быть приостановлено непосредственно городским Советом народных депутатов (в случае упразднения городского Совета народных депутатов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(уполномоченным органом государственной власти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0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Действие решения городского Совета народных депутатов, не имеющего нормативного характера, незамедлительно приостанавливается городским Советом народных депутатов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городской Совет народных депутатов обязан сообщить Уполномоченному при Президенте Российской Федерации по защите прав предпринимателей не позднее трех дней со дня принятия им решения.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40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bookmarkStart w:id="37" w:name="P1010"/>
      <w:bookmarkEnd w:id="37"/>
      <w:r w:rsidRPr="003D3756">
        <w:rPr>
          <w:rFonts w:ascii="Times New Roman" w:hAnsi="Times New Roman" w:cs="Times New Roman"/>
        </w:rPr>
        <w:t>Статья 34. Прекращение полномочий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Полномочия городского Совета народных депутатов действующего созыва прекращаются со дня начала работы городского Совета народных депутатов нового созыва, за исключением случаев, предусмотренных федеральным законодательством, законодательством Кемеровской области - Кузбасса и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0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Полномочия городского Совета народных депутатов могут быть прекращены досрочно по основаниям и в порядке, предусмотренными Федеральным </w:t>
      </w:r>
      <w:hyperlink r:id="rId410">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1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Полномочия городского Совета народных депутатов также прекращаются досрочно в случае: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1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принятия городским Советом народных депутатов решения о самороспуске. Решение о самороспуске принимается большинством не менее двух третей голосов от установленной численности депутатов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вступления в силу решения областного суда о неправомочности данного состава депутатов городского Совета народных депутатов, в том числе в связи со сложением депутатами своих 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1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преобразования городского округа, осуществляемого в соответствии с Федеральным </w:t>
      </w:r>
      <w:hyperlink r:id="rId414">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а также в случае упразднения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1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увеличения численности избирателей городского округа более чем на 25 процентов, </w:t>
      </w:r>
      <w:r w:rsidRPr="003D3756">
        <w:rPr>
          <w:rFonts w:ascii="Times New Roman" w:hAnsi="Times New Roman" w:cs="Times New Roman"/>
        </w:rPr>
        <w:lastRenderedPageBreak/>
        <w:t>произошедшего вследствие изменения границ городского округа или объединения поселения с городским округом;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1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нарушения срока издания муниципального правового акта, требуемого для реализации решения, принятого путем прямого волеизъявления граждан.</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 введен </w:t>
      </w:r>
      <w:hyperlink r:id="rId41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Досрочное прекращение полномочий городского Совета народных депутатов влечет досрочное прекращение полномочий его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 случае досрочного прекращения полномочий городского Совета народных депутатов досрочные выборы в городской Совет народных депутатов проводятся в сроки, установленные Федеральным законом.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35. Досрочное прекращение полномочий депутата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38" w:name="P1032"/>
      <w:bookmarkEnd w:id="38"/>
      <w:r w:rsidRPr="003D3756">
        <w:rPr>
          <w:rFonts w:ascii="Times New Roman" w:hAnsi="Times New Roman" w:cs="Times New Roman"/>
        </w:rPr>
        <w:t>1. Полномочия депутата городского Совета народных депутатов прекращаются досрочно в случае: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смерти - со дня, следующего за днем смерти депутата;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отставки по собственному желанию. Отставка депутата по собственному желанию принимается городским Советом народных депутатов на основании письменного заявления депутата в порядке, предусмотренном </w:t>
      </w:r>
      <w:hyperlink w:anchor="P1053">
        <w:r w:rsidRPr="003D3756">
          <w:rPr>
            <w:rFonts w:ascii="Times New Roman" w:hAnsi="Times New Roman" w:cs="Times New Roman"/>
          </w:rPr>
          <w:t>частью 2</w:t>
        </w:r>
      </w:hyperlink>
      <w:r w:rsidRPr="003D3756">
        <w:rPr>
          <w:rFonts w:ascii="Times New Roman" w:hAnsi="Times New Roman" w:cs="Times New Roman"/>
        </w:rPr>
        <w:t xml:space="preserve"> настоящей статьи;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признания судом недееспособным или ограниченно дееспособным - со дня вступления в законную силу решения суда о признании депутата недееспособным или ограниченно дееспособным;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признания судом безвестно отсутствующим или объявления умершим - со дня вступления в законную силу решения суда о признании депутата безвестно отсутствующим или объявлении умершим;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вступления в отношении депутата в законную силу обвинительного приговора суда - со дня вступления в отношении депутата в законную силу обвинительного приговора суда;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установления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 в ред. </w:t>
      </w:r>
      <w:hyperlink r:id="rId41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отзыва избирателями - со дня официального опубликования результатов голосования по отзыву депутата;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9) досрочного прекращения полномочий городского Совета народных депутатов по основаниям и в порядке, предусмотренных Федеральным </w:t>
      </w:r>
      <w:hyperlink r:id="rId419">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 и </w:t>
      </w:r>
      <w:hyperlink w:anchor="P1010">
        <w:r w:rsidRPr="003D3756">
          <w:rPr>
            <w:rFonts w:ascii="Times New Roman" w:hAnsi="Times New Roman" w:cs="Times New Roman"/>
          </w:rPr>
          <w:t>статьей 34</w:t>
        </w:r>
      </w:hyperlink>
      <w:r w:rsidRPr="003D3756">
        <w:rPr>
          <w:rFonts w:ascii="Times New Roman" w:hAnsi="Times New Roman" w:cs="Times New Roman"/>
        </w:rPr>
        <w:t xml:space="preserve"> настоящего Устава, - со дня прекращения полномочий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 призыва на военную службу или направления на заменяющую ее альтернативную </w:t>
      </w:r>
      <w:r w:rsidRPr="003D3756">
        <w:rPr>
          <w:rFonts w:ascii="Times New Roman" w:hAnsi="Times New Roman" w:cs="Times New Roman"/>
        </w:rPr>
        <w:lastRenderedPageBreak/>
        <w:t>гражданскую службу на основании решения призывной комиссии - со дня призыва на военную службу или направления на альтернативную гражданскую службу;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10.1) приобретения депутатом статуса иностранного агента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нем в реестре иностранных агентов в соответствии с </w:t>
      </w:r>
      <w:hyperlink r:id="rId420">
        <w:r w:rsidRPr="003D3756">
          <w:rPr>
            <w:rFonts w:ascii="Times New Roman" w:hAnsi="Times New Roman" w:cs="Times New Roman"/>
          </w:rPr>
          <w:t>частью 4 статьи 5</w:t>
        </w:r>
      </w:hyperlink>
      <w:r w:rsidRPr="003D3756">
        <w:rPr>
          <w:rFonts w:ascii="Times New Roman" w:hAnsi="Times New Roman" w:cs="Times New Roman"/>
        </w:rPr>
        <w:t xml:space="preserve"> Федерального закона от 14.07.2022 N 255-ФЗ "О контроле за деятельностью лиц, находящихся под иностранным влиянием";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10.1 введен </w:t>
      </w:r>
      <w:hyperlink r:id="rId42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 в иных случаях, установленных Федеральным </w:t>
      </w:r>
      <w:hyperlink r:id="rId422">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 и иными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 в ред. </w:t>
      </w:r>
      <w:hyperlink r:id="rId42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 Полномочия депутата городского Совета народных депутатов прекращаются досрочно в случае несоблюдения ограничений, установленных Федеральным </w:t>
      </w:r>
      <w:hyperlink r:id="rId424">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1.1 введена </w:t>
      </w:r>
      <w:hyperlink r:id="rId42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 в ред. </w:t>
      </w:r>
      <w:hyperlink r:id="rId42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3756" w:rsidRPr="003D3756">
        <w:tc>
          <w:tcPr>
            <w:tcW w:w="60" w:type="dxa"/>
            <w:tcBorders>
              <w:top w:val="nil"/>
              <w:left w:val="nil"/>
              <w:bottom w:val="nil"/>
              <w:right w:val="nil"/>
            </w:tcBorders>
            <w:shd w:val="clear" w:color="auto" w:fill="CED3F1"/>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Действие положений ч. 1.2 ст. 35 Устава не распространяется на правоотношения, возникшие до 01.03.2023. Исчисление срока, предусмотренного ч. 1.2 ст. 35 Устава, начинается не ранее 01.03.2023 (</w:t>
            </w:r>
            <w:hyperlink r:id="rId427">
              <w:r w:rsidRPr="003D3756">
                <w:rPr>
                  <w:rFonts w:ascii="Times New Roman" w:hAnsi="Times New Roman" w:cs="Times New Roman"/>
                </w:rPr>
                <w:t>абз. 3 ч. 3</w:t>
              </w:r>
            </w:hyperlink>
            <w:r w:rsidRPr="003D3756">
              <w:rPr>
                <w:rFonts w:ascii="Times New Roman" w:hAnsi="Times New Roman" w:cs="Times New Roman"/>
              </w:rPr>
              <w:t xml:space="preserve"> Решения Новокузнецкого городского Совета народных депутатов от 30.05.2023 N 5/45).</w:t>
            </w: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r>
    </w:tbl>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Полномочия депутата городского Совета народных депутатов прекращаются досрочно решением городского Совета народных депутатов в случае отсутствия депутата без уважительных причин на всех заседаниях городского Совета народных депутатов в течение шести месяцев подряд.</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1.2 введена </w:t>
      </w:r>
      <w:hyperlink r:id="rId42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30.05.2023 N 5/45)</w:t>
      </w:r>
    </w:p>
    <w:p w:rsidR="003D3756" w:rsidRPr="003D3756" w:rsidRDefault="003D3756" w:rsidP="003D3756">
      <w:pPr>
        <w:pStyle w:val="ConsPlusNormal"/>
        <w:ind w:firstLine="540"/>
        <w:jc w:val="both"/>
        <w:rPr>
          <w:rFonts w:ascii="Times New Roman" w:hAnsi="Times New Roman" w:cs="Times New Roman"/>
        </w:rPr>
      </w:pPr>
      <w:bookmarkStart w:id="39" w:name="P1053"/>
      <w:bookmarkEnd w:id="39"/>
      <w:r w:rsidRPr="003D3756">
        <w:rPr>
          <w:rFonts w:ascii="Times New Roman" w:hAnsi="Times New Roman" w:cs="Times New Roman"/>
        </w:rPr>
        <w:t>2. Решение о досрочном прекращении полномочий депутата городского Совета народных депутатов принимается городским Советом народных депутатов после получения соответствующего письменного заявления или документа.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Решение городского Совета народных депутатов о досрочном прекращении полномочий депутата городского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2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23.04.2013 N 4/54)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 случае обращения Губернатора Кемеровской области - Кузбасса с заявлением о досрочном прекращении полномочий депутата городского Совета народных депутатов днем появления основания для досрочного прекращения полномочий является день поступления в городской Совет народных депутатов данного заявления.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43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 в ред. </w:t>
      </w:r>
      <w:hyperlink r:id="rId43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Полномочия депутата городского Совета народных депутатов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Решение об отзыве депутата городского Совета народных депутатов избирателями принимается в порядке, определенном федеральными законами, законами Кемеровской области - Кузбасса и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3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 в ред. </w:t>
      </w:r>
      <w:hyperlink r:id="rId43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w:t>
      </w:r>
      <w:r w:rsidRPr="003D3756">
        <w:rPr>
          <w:rFonts w:ascii="Times New Roman" w:hAnsi="Times New Roman" w:cs="Times New Roman"/>
        </w:rPr>
        <w:lastRenderedPageBreak/>
        <w:t>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В случае досрочного прекращения полномочий депутата городского Совета народных депутатов, влекущего за собой неправомочность городского Совета народных депутатов, выборы должны быть назначены не позднее чем через 14 дней со дня такого прекращения полномочий.</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36. Статус Главы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Глава города Новокузнецка является высшим выборным должностным лицом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Глава города исполняет полномочия Главы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 в ред. </w:t>
      </w:r>
      <w:hyperlink r:id="rId43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Глава города наделяется настоящим Уставом собственными полномочиями по решению вопросов местного значения и осуществляет их на постоянной основе.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Глава города подконтролен и подотчетен населению и городскому Совету народных депутатов.</w:t>
      </w:r>
    </w:p>
    <w:p w:rsidR="003D3756" w:rsidRPr="003D3756" w:rsidRDefault="003D3756" w:rsidP="003D3756">
      <w:pPr>
        <w:pStyle w:val="ConsPlusNormal"/>
        <w:ind w:firstLine="540"/>
        <w:jc w:val="both"/>
        <w:rPr>
          <w:rFonts w:ascii="Times New Roman" w:hAnsi="Times New Roman" w:cs="Times New Roman"/>
        </w:rPr>
      </w:pPr>
      <w:bookmarkStart w:id="40" w:name="P1071"/>
      <w:bookmarkEnd w:id="40"/>
      <w:r w:rsidRPr="003D3756">
        <w:rPr>
          <w:rFonts w:ascii="Times New Roman" w:hAnsi="Times New Roman" w:cs="Times New Roman"/>
        </w:rPr>
        <w:t xml:space="preserve">5. Глава города не может быть сенатором Российской Федерации 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за исключением случаев, предусмотренных федеральным законом. Глава города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435">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иными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43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Глава города не вправе: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заниматься предпринимательской деятельностью лично или через доверенных лиц;</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3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3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иные случаи, предусмотренные федеральными законами;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 ред. </w:t>
      </w:r>
      <w:hyperlink r:id="rId43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6.1. Глава города должен соблюдать ограничения, запреты, исполнять обязанности, которые установлены Федеральным </w:t>
      </w:r>
      <w:hyperlink r:id="rId440">
        <w:r w:rsidRPr="003D3756">
          <w:rPr>
            <w:rFonts w:ascii="Times New Roman" w:hAnsi="Times New Roman" w:cs="Times New Roman"/>
          </w:rPr>
          <w:t>законом</w:t>
        </w:r>
      </w:hyperlink>
      <w:r w:rsidRPr="003D3756">
        <w:rPr>
          <w:rFonts w:ascii="Times New Roman" w:hAnsi="Times New Roman" w:cs="Times New Roman"/>
        </w:rPr>
        <w:t xml:space="preserve"> от 25.12.2008 N 273-ФЗ "О противодействии коррупции", Федеральным </w:t>
      </w:r>
      <w:hyperlink r:id="rId441">
        <w:r w:rsidRPr="003D3756">
          <w:rPr>
            <w:rFonts w:ascii="Times New Roman" w:hAnsi="Times New Roman" w:cs="Times New Roman"/>
          </w:rPr>
          <w:t>законом</w:t>
        </w:r>
      </w:hyperlink>
      <w:r w:rsidRPr="003D3756">
        <w:rPr>
          <w:rFonts w:ascii="Times New Roman" w:hAnsi="Times New Roman" w:cs="Times New Roman"/>
        </w:rPr>
        <w:t xml:space="preserve"> от 03.12.2012 N 230-ФЗ "О контроле за соответствием расходов лиц, замещающих государственные должности, и иных лиц их доходам", Федеральным </w:t>
      </w:r>
      <w:hyperlink r:id="rId442">
        <w:r w:rsidRPr="003D3756">
          <w:rPr>
            <w:rFonts w:ascii="Times New Roman" w:hAnsi="Times New Roman" w:cs="Times New Roman"/>
          </w:rPr>
          <w:t>законом</w:t>
        </w:r>
      </w:hyperlink>
      <w:r w:rsidRPr="003D3756">
        <w:rPr>
          <w:rFonts w:ascii="Times New Roman" w:hAnsi="Times New Roman" w:cs="Times New Roman"/>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города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hyperlink r:id="rId443">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444">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45">
        <w:r w:rsidRPr="003D3756">
          <w:rPr>
            <w:rFonts w:ascii="Times New Roman" w:hAnsi="Times New Roman" w:cs="Times New Roman"/>
          </w:rPr>
          <w:t>частями 3</w:t>
        </w:r>
      </w:hyperlink>
      <w:r w:rsidRPr="003D3756">
        <w:rPr>
          <w:rFonts w:ascii="Times New Roman" w:hAnsi="Times New Roman" w:cs="Times New Roman"/>
        </w:rPr>
        <w:t xml:space="preserve"> - </w:t>
      </w:r>
      <w:hyperlink r:id="rId446">
        <w:r w:rsidRPr="003D3756">
          <w:rPr>
            <w:rFonts w:ascii="Times New Roman" w:hAnsi="Times New Roman" w:cs="Times New Roman"/>
          </w:rPr>
          <w:t>6 статьи 13</w:t>
        </w:r>
      </w:hyperlink>
      <w:r w:rsidRPr="003D3756">
        <w:rPr>
          <w:rFonts w:ascii="Times New Roman" w:hAnsi="Times New Roman" w:cs="Times New Roman"/>
        </w:rPr>
        <w:t xml:space="preserve"> Федерального закона от 25.12.2008 N 273-ФЗ "О противодействии коррупции".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44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05.12.2023 N 15/104)</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6.1 в ред. </w:t>
      </w:r>
      <w:hyperlink r:id="rId44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bookmarkStart w:id="41" w:name="P1090"/>
      <w:bookmarkEnd w:id="41"/>
      <w:r w:rsidRPr="003D3756">
        <w:rPr>
          <w:rFonts w:ascii="Times New Roman" w:hAnsi="Times New Roman" w:cs="Times New Roman"/>
        </w:rPr>
        <w:t>6.2. Если иное не установлено федеральным законом, граждане, претендующие на замещение должности Главы города, и лица, замещающие должность Главы города,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Кемеровской области - Кузбасса в порядке, установленном законом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проводится по решению Губернатора Кемеровской области - Кузбасса в порядке, установленном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6.2 в ред. </w:t>
      </w:r>
      <w:hyperlink r:id="rId44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30.05.2023 N 5/45)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6.3. При выявлении в результате проверки, проведенной в соответствии с </w:t>
      </w:r>
      <w:hyperlink w:anchor="P1090">
        <w:r w:rsidRPr="003D3756">
          <w:rPr>
            <w:rFonts w:ascii="Times New Roman" w:hAnsi="Times New Roman" w:cs="Times New Roman"/>
          </w:rPr>
          <w:t>частью 6.2</w:t>
        </w:r>
      </w:hyperlink>
      <w:r w:rsidRPr="003D3756">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450">
        <w:r w:rsidRPr="003D3756">
          <w:rPr>
            <w:rFonts w:ascii="Times New Roman" w:hAnsi="Times New Roman" w:cs="Times New Roman"/>
          </w:rPr>
          <w:t>законом</w:t>
        </w:r>
      </w:hyperlink>
      <w:r w:rsidRPr="003D3756">
        <w:rPr>
          <w:rFonts w:ascii="Times New Roman" w:hAnsi="Times New Roman" w:cs="Times New Roman"/>
        </w:rPr>
        <w:t xml:space="preserve"> от 25 декабря 2008 года N 273-ФЗ "О противодействии коррупции", Федеральным </w:t>
      </w:r>
      <w:hyperlink r:id="rId451">
        <w:r w:rsidRPr="003D3756">
          <w:rPr>
            <w:rFonts w:ascii="Times New Roman" w:hAnsi="Times New Roman" w:cs="Times New Roman"/>
          </w:rPr>
          <w:t>законом</w:t>
        </w:r>
      </w:hyperlink>
      <w:r w:rsidRPr="003D3756">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52">
        <w:r w:rsidRPr="003D3756">
          <w:rPr>
            <w:rFonts w:ascii="Times New Roman" w:hAnsi="Times New Roman" w:cs="Times New Roman"/>
          </w:rPr>
          <w:t>законом</w:t>
        </w:r>
      </w:hyperlink>
      <w:r w:rsidRPr="003D3756">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3D3756">
        <w:rPr>
          <w:rFonts w:ascii="Times New Roman" w:hAnsi="Times New Roman" w:cs="Times New Roman"/>
        </w:rPr>
        <w:lastRenderedPageBreak/>
        <w:t>(или)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Главы города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6.3 введена </w:t>
      </w:r>
      <w:hyperlink r:id="rId45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 в ред. </w:t>
      </w:r>
      <w:hyperlink r:id="rId45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bookmarkStart w:id="42" w:name="P1095"/>
      <w:bookmarkEnd w:id="42"/>
      <w:r w:rsidRPr="003D3756">
        <w:rPr>
          <w:rFonts w:ascii="Times New Roman" w:hAnsi="Times New Roman" w:cs="Times New Roman"/>
        </w:rPr>
        <w:t>6.3-1.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предупреждение;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запрет исполнять полномочия на постоянной основе до прекращения срока его 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6.3-1 введена </w:t>
      </w:r>
      <w:hyperlink r:id="rId45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6.3-2. Порядок принятия городским Советом народных депутатов решения о применении к Главе города мер ответственности, указанных в </w:t>
      </w:r>
      <w:hyperlink w:anchor="P1095">
        <w:r w:rsidRPr="003D3756">
          <w:rPr>
            <w:rFonts w:ascii="Times New Roman" w:hAnsi="Times New Roman" w:cs="Times New Roman"/>
          </w:rPr>
          <w:t>части 6.3-1</w:t>
        </w:r>
      </w:hyperlink>
      <w:r w:rsidRPr="003D3756">
        <w:rPr>
          <w:rFonts w:ascii="Times New Roman" w:hAnsi="Times New Roman" w:cs="Times New Roman"/>
        </w:rP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6.3-2 введена </w:t>
      </w:r>
      <w:hyperlink r:id="rId45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6.4. Сведения о доходах, расходах, об имуществе и обязательствах имущественного характера, представленные Главой города, размещаются на официальном сайте администрации города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6.4 введена </w:t>
      </w:r>
      <w:hyperlink r:id="rId45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Гарантии прав Главы города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города,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Глава города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в том числе по истечении срока его полномочий. Данное положение не распространяется на случаи, когда Главой города были допущены публичные оскорбления, клевета или иные нарушения, ответственность за которые предусмотрена федеральным законом.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Гарантии осуществления полномочий Главы города устанавливаются настоящим Уставом в соответствии с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5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 Утратила силу. - </w:t>
      </w:r>
      <w:hyperlink r:id="rId459">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23.04.2013 N 4/54.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Решение об изменении срока полномочий, а также решение об изменении перечня полномочий и (или) порядка избрания Главы города применяется только к Главе города, избранному после вступления в силу соответствующего решения.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11 введена </w:t>
      </w:r>
      <w:hyperlink r:id="rId46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37. Избрание Главы города</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46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Глава города избирается городским Советом народных депутатов из числа кандидатов, представленных Губернатором Кемеровской области - Кузбасса, сроком на пять лет.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Порядок предварительного рассмотрения Губернатором Кемеровской области - Кузбасса и представления городскому Совету народных депутатов кандидатов на должность Главы города определяется Законом Кемеровской области от 13.11.2014 N 94-ОЗ "Об отдельных вопросах организации и деятельности органов местного самоуправления муниципальных образований".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Предварительное рассмотрение кандидатов на должность Главы города осуществляется Губернатором Кемеровской области - Кузбасса на основании поступивших от организаций, указанных в пункте 3 статьи 3 Закона Кемеровской области от 13.11.2014 N 94-ОЗ "Об отдельных вопросах организации и деятельности органов местного самоуправления муниципальных образований", предложений о кандидатурах на должность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Городскому Совету народных депутатов для проведения голосования по избранию Главы города Губернатором Кемеровской области - Кузбасса представляется не менее двух кандидатов из числа граждан Российской Федерации, которые на день представления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Порядок избрания Главы города городским Советом народных депутатов из числа кандидатов, представленных Губернатором Кемеровской области - Кузбасса, устанавливается Регламентом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38. Вступление в должность Главы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Полномочия Главы города начинаются со дня его вступления в должность.</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Вступление в должность Главы города осуществляется не позднее 15 дней со дня официального опубликования решения городского Совета народных депутатов об избрании Главы города из числа кандидатов, представленных Губернатором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05.03.2019 </w:t>
      </w:r>
      <w:hyperlink r:id="rId462">
        <w:r w:rsidRPr="003D3756">
          <w:rPr>
            <w:rFonts w:ascii="Times New Roman" w:hAnsi="Times New Roman" w:cs="Times New Roman"/>
          </w:rPr>
          <w:t>N 2/23</w:t>
        </w:r>
      </w:hyperlink>
      <w:r w:rsidRPr="003D3756">
        <w:rPr>
          <w:rFonts w:ascii="Times New Roman" w:hAnsi="Times New Roman" w:cs="Times New Roman"/>
        </w:rPr>
        <w:t xml:space="preserve">, от 17.02.2026 </w:t>
      </w:r>
      <w:hyperlink r:id="rId463">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При вступлении в должность Глава города в торжественной обстановке на открытом заседании городского Совета народных депутатов, в присутствии почетных граждан городского округа и представителей общественности приносит присягу: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"Я (фамилия, имя, отчество), вступая в должность Главы города Новокузнецка, торжественно клянусь своей честью и совестью соблюдать </w:t>
      </w:r>
      <w:hyperlink r:id="rId464">
        <w:r w:rsidRPr="003D3756">
          <w:rPr>
            <w:rFonts w:ascii="Times New Roman" w:hAnsi="Times New Roman" w:cs="Times New Roman"/>
          </w:rPr>
          <w:t>Конституцию</w:t>
        </w:r>
      </w:hyperlink>
      <w:r w:rsidRPr="003D3756">
        <w:rPr>
          <w:rFonts w:ascii="Times New Roman" w:hAnsi="Times New Roman" w:cs="Times New Roman"/>
        </w:rPr>
        <w:t xml:space="preserve"> Российской Федерации, Устав Кемеровской области - Кузбасса, Устав города Новокузнецка, уважать и охранять права и свободы человека и гражданина, защищать демократический конституционный строй, интересы жителей городского округа, добросовестно выполнять возложенные на меня обязанности Главы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6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39. Полномочия Главы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Глава города как высшее должностное лицо городского округа в пределах своих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обеспечивает исполнение федеральных законов и законов Кемеровской области - Кузбасса, Устава городского округа и иных муниципальных правовых актов;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6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представляет городской округ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подписывает и обнародует в порядке, установленном настоящим Уставом, нормативные правовые акты, принятые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исключен. - </w:t>
      </w:r>
      <w:hyperlink r:id="rId467">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вправе требовать созыва внеочередного заседания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6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обладает в порядке осуществления правотворческой инициативы правом внесения в городской Совет народных депутатов проектов муниципальных правовых актов;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представляет на рассмотрение и утверждение городского Совета народных депутатов проект бюджета городского округа и отчет об исполнении бюджета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представляет на рассмотрение городского Совета народных депутатов проекты нормативных правовых актов о введении в действие или прекращении действия местных налогов, а также других правовых актов, предусматривающих расходование средств бюджета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представляет на рассмотрение и утверждение городского Совета народных депутатов проект стратегии социально-экономического развития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 в ред. </w:t>
      </w:r>
      <w:hyperlink r:id="rId46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выступает с инициативой проведения публичных слушаний, собраний и опросов граждан по вопросам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осуществляет личный прием граждан, рассматривает предложения, заявления и жалобы граждан, принимает по ним решения;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принимает решения о привлечении аварийно-спасательных служб, аварийно-спасательных формирований к ликвидации чрезвычайных ситуаций, а также о привлечении граждан, не являющихся спасателями, к проведению аварийно-спасательных работ;</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13 введен </w:t>
      </w:r>
      <w:hyperlink r:id="rId47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14) осуществляет полномочия в сфере муниципально-частного партнерства, в том числе: принимает решения о реализации проекта муниципально-частного партнерства,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определяет орган администрации города, в компетенцию которого входит осуществление полномочий, предусмотренных </w:t>
      </w:r>
      <w:hyperlink r:id="rId471">
        <w:r w:rsidRPr="003D3756">
          <w:rPr>
            <w:rFonts w:ascii="Times New Roman" w:hAnsi="Times New Roman" w:cs="Times New Roman"/>
          </w:rPr>
          <w:t>частью 2 статьи 18</w:t>
        </w:r>
      </w:hyperlink>
      <w:r w:rsidRPr="003D3756">
        <w:rPr>
          <w:rFonts w:ascii="Times New Roman" w:hAnsi="Times New Roman" w:cs="Times New Roman"/>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направляет в исполнительный орган Кемеровской области - Кузбасса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r:id="rId472">
        <w:r w:rsidRPr="003D3756">
          <w:rPr>
            <w:rFonts w:ascii="Times New Roman" w:hAnsi="Times New Roman" w:cs="Times New Roman"/>
          </w:rPr>
          <w:t>частями 2</w:t>
        </w:r>
      </w:hyperlink>
      <w:r w:rsidRPr="003D3756">
        <w:rPr>
          <w:rFonts w:ascii="Times New Roman" w:hAnsi="Times New Roman" w:cs="Times New Roman"/>
        </w:rPr>
        <w:t xml:space="preserve"> - </w:t>
      </w:r>
      <w:hyperlink r:id="rId473">
        <w:r w:rsidRPr="003D3756">
          <w:rPr>
            <w:rFonts w:ascii="Times New Roman" w:hAnsi="Times New Roman" w:cs="Times New Roman"/>
          </w:rPr>
          <w:t>5 статьи 9</w:t>
        </w:r>
      </w:hyperlink>
      <w:r w:rsidRPr="003D3756">
        <w:rPr>
          <w:rFonts w:ascii="Times New Roman" w:hAnsi="Times New Roman" w:cs="Times New Roman"/>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осуществляет иные полномочия глав муниципальных образований, предусмотренные федеральными законами и нормативными правовыми актами Российской Федерации, нормативными правовыми актами Кемеровской области - Кузбасса, настоящим Уставом и муниципальными правовыми актами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14 введен </w:t>
      </w:r>
      <w:hyperlink r:id="rId47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29.04.2016 N 5/43; в ред. Решений Новокузнецкого городского Совета народных депутатов от 28.01.2020 </w:t>
      </w:r>
      <w:hyperlink r:id="rId475">
        <w:r w:rsidRPr="003D3756">
          <w:rPr>
            <w:rFonts w:ascii="Times New Roman" w:hAnsi="Times New Roman" w:cs="Times New Roman"/>
          </w:rPr>
          <w:t>N 1/1</w:t>
        </w:r>
      </w:hyperlink>
      <w:r w:rsidRPr="003D3756">
        <w:rPr>
          <w:rFonts w:ascii="Times New Roman" w:hAnsi="Times New Roman" w:cs="Times New Roman"/>
        </w:rPr>
        <w:t xml:space="preserve">, от 29.11.2022 </w:t>
      </w:r>
      <w:hyperlink r:id="rId476">
        <w:r w:rsidRPr="003D3756">
          <w:rPr>
            <w:rFonts w:ascii="Times New Roman" w:hAnsi="Times New Roman" w:cs="Times New Roman"/>
          </w:rPr>
          <w:t>N 17/129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Глава города как высшее должностное лицо осуществляет иные полномочия, предусмотренные федеральными законами, законами Кемеровской области - Кузбасса, настоящим Уставом и иными нормативными правовыми актами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7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Глава города как Глава администрации города в пределах своих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руководит деятельностью администрации города на принципах единоначалия;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назначает на должность и освобождает от должности первого заместителя, заместителей Главы города, руководителя аппарата администрации города, руководителей органов администрации города, иных должностных лиц, муниципальных служащих и работников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7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3) представляет на утверждение городского Совета народных депутатов структуру администрации города, предложение об учреждении органа администрации города в форме муниципального казенного учреждения и положение о нем; определяет полномочия и утверждает положения об органах администрации города, не наделенных правами юридического лица, путем издания соответствующего постановления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 в ред. </w:t>
      </w:r>
      <w:hyperlink r:id="rId47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организует проверку деятельности органов администрации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отменяет или приостанавливает действие приказов и распоряжений, принятых руководителями органов администрации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принимает меры поощрения и дисциплинарной ответственности к назначенным им лицам;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организует и обеспечивает исполнение полномочий администрации города по решению вопросов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 исключен. - </w:t>
      </w:r>
      <w:hyperlink r:id="rId48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организует исполнение местного бюджета, распоряжается средствами бюджета городского округа в соответствии с утвержденным городским Советом народных депутатов бюджетом городского округа и действующим бюджетным законодательством, открывает и закрывает счета в банковских учреждениях, подписывает финансовые документы;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принимает меры по обеспечению и защите интересов городского округа и его населения в судах и арбитражных судах;</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заключает договоры и соглашения;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управляет и распоряжается имуществом, находящимся в муниципальной собственности, в порядке, определяемом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согласовывает вывод объектов централизованных систем горячего водоснабжения, холодного водоснабжения и (или) водоотведения в ремонт и из эксплуатации;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13 введен </w:t>
      </w:r>
      <w:hyperlink r:id="rId48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14) издает правовой акт администрации города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к таким системам, на иную систему горячего водоснабжения в случаях, предусмотренных Федеральным </w:t>
      </w:r>
      <w:hyperlink r:id="rId482">
        <w:r w:rsidRPr="003D3756">
          <w:rPr>
            <w:rFonts w:ascii="Times New Roman" w:hAnsi="Times New Roman" w:cs="Times New Roman"/>
          </w:rPr>
          <w:t>законом</w:t>
        </w:r>
      </w:hyperlink>
      <w:r w:rsidRPr="003D3756">
        <w:rPr>
          <w:rFonts w:ascii="Times New Roman" w:hAnsi="Times New Roman" w:cs="Times New Roman"/>
        </w:rPr>
        <w:t>"О водоснабжении и водоотведении";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14 введен </w:t>
      </w:r>
      <w:hyperlink r:id="rId48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15) заключает соглашения об условиях осуществления регулируемой деятельности в сфере водоснабжения и водоотведения в случаях, предусмотренных Федеральным </w:t>
      </w:r>
      <w:hyperlink r:id="rId484">
        <w:r w:rsidRPr="003D3756">
          <w:rPr>
            <w:rFonts w:ascii="Times New Roman" w:hAnsi="Times New Roman" w:cs="Times New Roman"/>
          </w:rPr>
          <w:t>законом</w:t>
        </w:r>
      </w:hyperlink>
      <w:r w:rsidRPr="003D3756">
        <w:rPr>
          <w:rFonts w:ascii="Times New Roman" w:hAnsi="Times New Roman" w:cs="Times New Roman"/>
        </w:rPr>
        <w:t>"О водоснабжении и водоотведении";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15 введен </w:t>
      </w:r>
      <w:hyperlink r:id="rId48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определяет для централизованной системы холодного водоснабжения и (или) водоотведения городского округа гарантирующую организацию;</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16 введен </w:t>
      </w:r>
      <w:hyperlink r:id="rId48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17) издает в пределах своих полномочий правовые акты, установленные настоящим Уставом (постановления и распоряжения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17 введен </w:t>
      </w:r>
      <w:hyperlink r:id="rId48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18) утверждает документацию по планировке территории в случаях, предусмотренных Градостроительным </w:t>
      </w:r>
      <w:hyperlink r:id="rId488">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18 в ред. </w:t>
      </w:r>
      <w:hyperlink r:id="rId48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19) принимает решение о создании местного штаба по взаимодействию и координации деятельности народных дружин.</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19 введен </w:t>
      </w:r>
      <w:hyperlink r:id="rId49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Глава города как Глава администрации города осуществляет иные полномочия, предусмотренные федеральными законами, законами Кемеровской области - Кузбасса, настоящим </w:t>
      </w:r>
      <w:r w:rsidRPr="003D3756">
        <w:rPr>
          <w:rFonts w:ascii="Times New Roman" w:hAnsi="Times New Roman" w:cs="Times New Roman"/>
        </w:rPr>
        <w:lastRenderedPageBreak/>
        <w:t>Уставом и иными нормативными правовыми актами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9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Глава города представляет городскому Совету народных депутатов ежегодные отчеты о результатах своей деятельности, о результатах деятельности администрации города и иных, подведомственных ему, органов местного самоуправления, в том числе о решении вопросов, поставленных городским Советом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а также во всех случаях отсутствия Главы города или невозможности исполнения им должностных обязанностей его полномочия временно исполняет первый заместитель Главы города. В случае отсутствия первого заместителя Главы города полномочия Главы города временно исполняет один из заместителей Главы города, определяемый в соответствии с распоряжением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 ред. </w:t>
      </w:r>
      <w:hyperlink r:id="rId49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40. Правовые акты, издаваемые Главой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Глава города в пределах своих полномочий, установленных федеральными законами, законами Кемеровской области - Кузбасса, настоящим Уставом, нормативными правовыми актами городского Совета народных депутатов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законами Кемеровской области - Кузбасса, а также по вопросам организации работы администрации города издает:</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9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постановления администрации города - нормативные правовые акты;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распоряжения администрации города - правовые акты, не носящие нормативного характера.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Глава города издает постановления и распоряжения по иным вопросам, отнесенным к его компетенции настоящим Уставом в соответствии с Федеральным </w:t>
      </w:r>
      <w:hyperlink r:id="rId494">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другими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49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Правовые акты, издаваемые Главой города, не должны противоречить </w:t>
      </w:r>
      <w:hyperlink r:id="rId496">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федеральным законам, законам Кемеровской области - Кузбасса, нормативным правовым актам органов государственной власти, настоящему Уставу, правовым актам, принятым на местном референдуме, и нормативным правовым актам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49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Проекты постановлений и распоряжений администрации города могут быть внесены депутатами городского Совета народных депутатов, Главой города, первым заместителем и заместителями Главы города, руководителями территориальных, отраслевых, функциональных органов администрации, иными органами и должностными лицами местного самоуправления, прокурором, органами территориального общественного самоуправления, инициативными группами граждан в порядке, установленном нормативным правовым актом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24.12.2013 </w:t>
      </w:r>
      <w:hyperlink r:id="rId498">
        <w:r w:rsidRPr="003D3756">
          <w:rPr>
            <w:rFonts w:ascii="Times New Roman" w:hAnsi="Times New Roman" w:cs="Times New Roman"/>
          </w:rPr>
          <w:t>N 16/183</w:t>
        </w:r>
      </w:hyperlink>
      <w:r w:rsidRPr="003D3756">
        <w:rPr>
          <w:rFonts w:ascii="Times New Roman" w:hAnsi="Times New Roman" w:cs="Times New Roman"/>
        </w:rPr>
        <w:t xml:space="preserve">, от 25.01.2017 </w:t>
      </w:r>
      <w:hyperlink r:id="rId499">
        <w:r w:rsidRPr="003D3756">
          <w:rPr>
            <w:rFonts w:ascii="Times New Roman" w:hAnsi="Times New Roman" w:cs="Times New Roman"/>
          </w:rPr>
          <w:t>N 1/1</w:t>
        </w:r>
      </w:hyperlink>
      <w:r w:rsidRPr="003D3756">
        <w:rPr>
          <w:rFonts w:ascii="Times New Roman" w:hAnsi="Times New Roman" w:cs="Times New Roman"/>
        </w:rPr>
        <w:t xml:space="preserve">, от 08.12.2020 </w:t>
      </w:r>
      <w:hyperlink r:id="rId500">
        <w:r w:rsidRPr="003D3756">
          <w:rPr>
            <w:rFonts w:ascii="Times New Roman" w:hAnsi="Times New Roman" w:cs="Times New Roman"/>
          </w:rPr>
          <w:t>N 15/96</w:t>
        </w:r>
      </w:hyperlink>
      <w:r w:rsidRPr="003D3756">
        <w:rPr>
          <w:rFonts w:ascii="Times New Roman" w:hAnsi="Times New Roman" w:cs="Times New Roman"/>
        </w:rPr>
        <w:t xml:space="preserve">, от 18.03.2025 </w:t>
      </w:r>
      <w:hyperlink r:id="rId501">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Правовые акты, изданные Главой города, вступают в силу с момента их подписания, если иное не определено в самом правовом акте.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Изданные Главой города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обнародования.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Порядок обнародования муниципальных правовых актов, издаваемых Главой города, в том </w:t>
      </w:r>
      <w:r w:rsidRPr="003D3756">
        <w:rPr>
          <w:rFonts w:ascii="Times New Roman" w:hAnsi="Times New Roman" w:cs="Times New Roman"/>
        </w:rPr>
        <w:lastRenderedPageBreak/>
        <w:t>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Под обнародованием муниципального правового акта, изданного Главой города, в том числе соглашения, заключенного между органами местного самоуправления, понимается: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официальное опубликование муниципального правового акта;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размещение муниципального правового акта на официальном сайте администрации города в информационно-телекоммуникационной сети Интернет;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Официальным опубликованием муниципального правового акта, изданного Главой города, в том числе соглашения, заключенного между органами местного самоуправления, считается первая публикация его полного текста в городской газете "Новокузнецк" или первое размещение его полного текста в сетевом издании "Официальные документы Новокузнецкого городского округа" (доменное имя: </w:t>
      </w:r>
      <w:hyperlink r:id="rId502">
        <w:r w:rsidRPr="003D3756">
          <w:rPr>
            <w:rFonts w:ascii="Times New Roman" w:hAnsi="Times New Roman" w:cs="Times New Roman"/>
          </w:rPr>
          <w:t>NK-PRAVO.RU</w:t>
        </w:r>
      </w:hyperlink>
      <w:r w:rsidRPr="003D3756">
        <w:rPr>
          <w:rFonts w:ascii="Times New Roman" w:hAnsi="Times New Roman" w:cs="Times New Roman"/>
        </w:rPr>
        <w:t>; регистрация в качестве сетевого издан: Эл N ФС77-84853 от 01.03.2023), учрежденном администрацией города Новокузнецка.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Для официального обнародования муниципальных правовых актов, изданных Главой города, и соглашений администрация города вправе также использовать портал Министерства юстиции Российской Федерации "Нормативные правовые акты в Российской Федерации" (</w:t>
      </w:r>
      <w:hyperlink r:id="rId503">
        <w:r w:rsidRPr="003D3756">
          <w:rPr>
            <w:rFonts w:ascii="Times New Roman" w:hAnsi="Times New Roman" w:cs="Times New Roman"/>
          </w:rPr>
          <w:t>http://pravo-minjust.ru</w:t>
        </w:r>
      </w:hyperlink>
      <w:r w:rsidRPr="003D3756">
        <w:rPr>
          <w:rFonts w:ascii="Times New Roman" w:hAnsi="Times New Roman" w:cs="Times New Roman"/>
        </w:rPr>
        <w:t xml:space="preserve">, </w:t>
      </w:r>
      <w:hyperlink r:id="rId504">
        <w:r w:rsidRPr="003D3756">
          <w:rPr>
            <w:rFonts w:ascii="Times New Roman" w:hAnsi="Times New Roman" w:cs="Times New Roman"/>
          </w:rPr>
          <w:t>http://право-минюст.рф</w:t>
        </w:r>
      </w:hyperlink>
      <w:r w:rsidRPr="003D3756">
        <w:rPr>
          <w:rFonts w:ascii="Times New Roman" w:hAnsi="Times New Roman" w:cs="Times New Roman"/>
        </w:rPr>
        <w:t>, регистрация в качестве сетевого издания: Эл N ФС77-72471 от 05.03.2018).</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50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30.01.2024 N 1/7)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Правовые акты, изданные Главой города, могут быть отменены или их действие может быть приостановлено непосредственно Главой города (в случае упразднения должности Главы города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и уполномоченным органом государственной власти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0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Действие распоряжения администрации города незамедлительно приостанавливается Главой города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Глава города обязан сообщить Уполномоченному при Президенте Российской Федерации по защите прав предпринимателей в трехдневный срок.</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(абзац введен </w:t>
      </w:r>
      <w:hyperlink r:id="rId50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Постановления администрации города,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порядке, установленном нормативным правовым актом городского Совета народных депутатов в соответствии с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0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Проекты постановлений администрации города, устанавливающие новые или изменяющие ранее предусмотренные постановлениями администрации города Новокузнецка обязательные </w:t>
      </w:r>
      <w:r w:rsidRPr="003D3756">
        <w:rPr>
          <w:rFonts w:ascii="Times New Roman" w:hAnsi="Times New Roman" w:cs="Times New Roman"/>
        </w:rPr>
        <w:lastRenderedPageBreak/>
        <w:t>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нормативным правовым актом городского Совета народных депутатов в соответствии с законом Кемеровской области - Кузбасса, за исключением проектов постановлений администрации города,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28.01.2020 </w:t>
      </w:r>
      <w:hyperlink r:id="rId509">
        <w:r w:rsidRPr="003D3756">
          <w:rPr>
            <w:rFonts w:ascii="Times New Roman" w:hAnsi="Times New Roman" w:cs="Times New Roman"/>
          </w:rPr>
          <w:t>N 1/1</w:t>
        </w:r>
      </w:hyperlink>
      <w:r w:rsidRPr="003D3756">
        <w:rPr>
          <w:rFonts w:ascii="Times New Roman" w:hAnsi="Times New Roman" w:cs="Times New Roman"/>
        </w:rPr>
        <w:t xml:space="preserve">, от 08.06.2021 </w:t>
      </w:r>
      <w:hyperlink r:id="rId510">
        <w:r w:rsidRPr="003D3756">
          <w:rPr>
            <w:rFonts w:ascii="Times New Roman" w:hAnsi="Times New Roman" w:cs="Times New Roman"/>
          </w:rPr>
          <w:t>N 7/55</w:t>
        </w:r>
      </w:hyperlink>
      <w:r w:rsidRPr="003D3756">
        <w:rPr>
          <w:rFonts w:ascii="Times New Roman" w:hAnsi="Times New Roman" w:cs="Times New Roman"/>
        </w:rPr>
        <w:t xml:space="preserve">, от 19.10.2021 </w:t>
      </w:r>
      <w:hyperlink r:id="rId511">
        <w:r w:rsidRPr="003D3756">
          <w:rPr>
            <w:rFonts w:ascii="Times New Roman" w:hAnsi="Times New Roman" w:cs="Times New Roman"/>
          </w:rPr>
          <w:t>N 3/19</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Оценка регулирующего воздействия проектов постановлений администрации города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1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7 в ред. </w:t>
      </w:r>
      <w:hyperlink r:id="rId51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41. Прекращение полномочий Главы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Полномочия Главы города прекращаются в день вступления в должность вновь избранного Главы города.</w:t>
      </w:r>
    </w:p>
    <w:p w:rsidR="003D3756" w:rsidRPr="003D3756" w:rsidRDefault="003D3756" w:rsidP="003D3756">
      <w:pPr>
        <w:pStyle w:val="ConsPlusNormal"/>
        <w:ind w:firstLine="540"/>
        <w:jc w:val="both"/>
        <w:rPr>
          <w:rFonts w:ascii="Times New Roman" w:hAnsi="Times New Roman" w:cs="Times New Roman"/>
        </w:rPr>
      </w:pPr>
      <w:bookmarkStart w:id="43" w:name="P1228"/>
      <w:bookmarkEnd w:id="43"/>
      <w:r w:rsidRPr="003D3756">
        <w:rPr>
          <w:rFonts w:ascii="Times New Roman" w:hAnsi="Times New Roman" w:cs="Times New Roman"/>
        </w:rPr>
        <w:t>2. Полномочия Главы города прекращаются досрочно в случае: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смерти - со дня, следующего за днем смерти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отставки по собственному желанию. Отставка Главы города по собственному желанию принимается городским Советом народных депутатов на основании письменного заявления Главы города в порядке, предусмотренном </w:t>
      </w:r>
      <w:hyperlink w:anchor="P1252">
        <w:r w:rsidRPr="003D3756">
          <w:rPr>
            <w:rFonts w:ascii="Times New Roman" w:hAnsi="Times New Roman" w:cs="Times New Roman"/>
          </w:rPr>
          <w:t>частью 3</w:t>
        </w:r>
      </w:hyperlink>
      <w:r w:rsidRPr="003D3756">
        <w:rPr>
          <w:rFonts w:ascii="Times New Roman" w:hAnsi="Times New Roman" w:cs="Times New Roman"/>
        </w:rPr>
        <w:t xml:space="preserve"> настоящей статьи;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удаления в отставку в соответствии со </w:t>
      </w:r>
      <w:hyperlink r:id="rId514">
        <w:r w:rsidRPr="003D3756">
          <w:rPr>
            <w:rFonts w:ascii="Times New Roman" w:hAnsi="Times New Roman" w:cs="Times New Roman"/>
          </w:rPr>
          <w:t>статьей 74.1</w:t>
        </w:r>
      </w:hyperlink>
      <w:r w:rsidRPr="003D3756">
        <w:rPr>
          <w:rFonts w:ascii="Times New Roman" w:hAnsi="Times New Roman" w:cs="Times New Roman"/>
        </w:rPr>
        <w:t xml:space="preserve"> Федерального закона от 06.10.2003 N 131-ФЗ "Об общих принципах организации местного самоуправления в Российской Федерации" и </w:t>
      </w:r>
      <w:hyperlink w:anchor="P1893">
        <w:r w:rsidRPr="003D3756">
          <w:rPr>
            <w:rFonts w:ascii="Times New Roman" w:hAnsi="Times New Roman" w:cs="Times New Roman"/>
          </w:rPr>
          <w:t>статьей 74</w:t>
        </w:r>
      </w:hyperlink>
      <w:r w:rsidRPr="003D3756">
        <w:rPr>
          <w:rFonts w:ascii="Times New Roman" w:hAnsi="Times New Roman" w:cs="Times New Roman"/>
        </w:rPr>
        <w:t xml:space="preserve"> настоящего Устава;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отрешения от должности правовым актом Губернатора Кемеровской области - Кузбасса в соответствии со </w:t>
      </w:r>
      <w:hyperlink r:id="rId515">
        <w:r w:rsidRPr="003D3756">
          <w:rPr>
            <w:rFonts w:ascii="Times New Roman" w:hAnsi="Times New Roman" w:cs="Times New Roman"/>
          </w:rPr>
          <w:t>статьей 74</w:t>
        </w:r>
      </w:hyperlink>
      <w:r w:rsidRPr="003D3756">
        <w:rPr>
          <w:rFonts w:ascii="Times New Roman" w:hAnsi="Times New Roman" w:cs="Times New Roman"/>
        </w:rPr>
        <w:t xml:space="preserve"> Федерального закона от 06.10.2003 N 131-ФЗ "Об общих принципах организации местного самоуправления в Российской Федерации" и </w:t>
      </w:r>
      <w:hyperlink w:anchor="P1875">
        <w:r w:rsidRPr="003D3756">
          <w:rPr>
            <w:rFonts w:ascii="Times New Roman" w:hAnsi="Times New Roman" w:cs="Times New Roman"/>
          </w:rPr>
          <w:t>статьей 73</w:t>
        </w:r>
      </w:hyperlink>
      <w:r w:rsidRPr="003D3756">
        <w:rPr>
          <w:rFonts w:ascii="Times New Roman" w:hAnsi="Times New Roman" w:cs="Times New Roman"/>
        </w:rPr>
        <w:t xml:space="preserve"> настоящего Устава;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1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признания судом недееспособным или ограниченно дееспособным - со дня вступления в законную силу решения суда о признании Главы города недееспособным или ограниченно дееспособным;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признания судом безвестно отсутствующим или объявления умершим - со дня вступления в законную силу решения суда о признании Главы города безвестно отсутствующим или объявлении умершим;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вступления в отношении Главы города в законную силу обвинительного приговора суда - со дня вступления в отношении Главы города в законную силу обвинительного приговора суда;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установления наличия гражданства (подданства) </w:t>
      </w:r>
      <w:r w:rsidRPr="003D3756">
        <w:rPr>
          <w:rFonts w:ascii="Times New Roman" w:hAnsi="Times New Roman" w:cs="Times New Roman"/>
        </w:rPr>
        <w:lastRenderedPageBreak/>
        <w:t>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 в ред. </w:t>
      </w:r>
      <w:hyperlink r:id="rId51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отзыва избирателями - со дня официального опубликования результатов голосования по отзыву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установленной в судебном порядке стойкой неспособности по состоянию здоровья осуществлять полномочия Главы города - со дня вступления в законную силу решения суда об установлении стойкой неспособности Главы города по состоянию здоровья осуществлять полномочия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12) преобразования городского округа, осуществляемого в соответствии с Федеральным </w:t>
      </w:r>
      <w:hyperlink r:id="rId518">
        <w:r w:rsidRPr="003D3756">
          <w:rPr>
            <w:rFonts w:ascii="Times New Roman" w:hAnsi="Times New Roman" w:cs="Times New Roman"/>
          </w:rPr>
          <w:t>законом</w:t>
        </w:r>
      </w:hyperlink>
      <w:r w:rsidRPr="003D3756">
        <w:rPr>
          <w:rFonts w:ascii="Times New Roman" w:hAnsi="Times New Roman" w:cs="Times New Roman"/>
        </w:rPr>
        <w:t xml:space="preserve"> от 06.10.2003 N 131-ФЗ "Об общих принципах организации местного самоуправления в Российской Федерации", а также в случае упразднения городского округа - со дня преобразования или упразднения городского округа или в иной срок, установленный законом Кемеровской области - Кузбасса о преобразовании, упразднении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1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99759C" w:rsidP="003D3756">
      <w:pPr>
        <w:pStyle w:val="ConsPlusNormal"/>
        <w:ind w:firstLine="540"/>
        <w:jc w:val="both"/>
        <w:rPr>
          <w:rFonts w:ascii="Times New Roman" w:hAnsi="Times New Roman" w:cs="Times New Roman"/>
        </w:rPr>
      </w:pPr>
      <w:hyperlink r:id="rId520">
        <w:r w:rsidR="003D3756" w:rsidRPr="003D3756">
          <w:rPr>
            <w:rFonts w:ascii="Times New Roman" w:hAnsi="Times New Roman" w:cs="Times New Roman"/>
          </w:rPr>
          <w:t>13</w:t>
        </w:r>
      </w:hyperlink>
      <w:r w:rsidR="003D3756" w:rsidRPr="003D3756">
        <w:rPr>
          <w:rFonts w:ascii="Times New Roman" w:hAnsi="Times New Roman" w:cs="Times New Roman"/>
        </w:rPr>
        <w:t>)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 - со дня изменения границ городского округа или в иной срок, установленный законом Кемеровской области - Кузбасса об изменении границ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2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 в ред. </w:t>
      </w:r>
      <w:hyperlink r:id="rId52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2.1. Полномочия Главы города прекращаются досрочно в случае несоблюдения ограничений, установленных Федеральным </w:t>
      </w:r>
      <w:hyperlink r:id="rId523">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а также в связи с утратой доверия Президента Российской Федерации в случаях:</w:t>
      </w:r>
    </w:p>
    <w:p w:rsidR="003D3756" w:rsidRPr="003D3756" w:rsidRDefault="003D3756" w:rsidP="003D3756">
      <w:pPr>
        <w:pStyle w:val="ConsPlusNormal"/>
        <w:ind w:firstLine="540"/>
        <w:jc w:val="both"/>
        <w:rPr>
          <w:rFonts w:ascii="Times New Roman" w:hAnsi="Times New Roman" w:cs="Times New Roman"/>
        </w:rPr>
      </w:pPr>
      <w:bookmarkStart w:id="44" w:name="P1248"/>
      <w:bookmarkEnd w:id="44"/>
      <w:r w:rsidRPr="003D3756">
        <w:rPr>
          <w:rFonts w:ascii="Times New Roman" w:hAnsi="Times New Roman" w:cs="Times New Roman"/>
        </w:rPr>
        <w:t xml:space="preserve">1) несоблюдения Главой города, его супругой (ее супругом) и несовершеннолетними детьми запрета, установленного Федеральным </w:t>
      </w:r>
      <w:hyperlink r:id="rId524">
        <w:r w:rsidRPr="003D3756">
          <w:rPr>
            <w:rFonts w:ascii="Times New Roman" w:hAnsi="Times New Roman" w:cs="Times New Roman"/>
          </w:rPr>
          <w:t>законом</w:t>
        </w:r>
      </w:hyperlink>
      <w:r w:rsidRPr="003D3756">
        <w:rPr>
          <w:rFonts w:ascii="Times New Roman" w:hAnsi="Times New Roman" w:cs="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установления в отношении Главы города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выборах Главы города. При этом понятие "иностранные финансовые инструменты" используется в значении, определенном Федеральным законом, указанным в </w:t>
      </w:r>
      <w:hyperlink w:anchor="P1248">
        <w:r w:rsidRPr="003D3756">
          <w:rPr>
            <w:rFonts w:ascii="Times New Roman" w:hAnsi="Times New Roman" w:cs="Times New Roman"/>
          </w:rPr>
          <w:t>пункте 1</w:t>
        </w:r>
      </w:hyperlink>
      <w:r w:rsidRPr="003D3756">
        <w:rPr>
          <w:rFonts w:ascii="Times New Roman" w:hAnsi="Times New Roman" w:cs="Times New Roman"/>
        </w:rPr>
        <w:t xml:space="preserve"> настоящей части.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2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2.1 в ред. </w:t>
      </w:r>
      <w:hyperlink r:id="rId52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bookmarkStart w:id="45" w:name="P1252"/>
      <w:bookmarkEnd w:id="45"/>
      <w:r w:rsidRPr="003D3756">
        <w:rPr>
          <w:rFonts w:ascii="Times New Roman" w:hAnsi="Times New Roman" w:cs="Times New Roman"/>
        </w:rPr>
        <w:t>3. Решение о досрочном прекращении полномочий Главы города принимается городским Советом народных депутатов после получения соответствующего письменного заявления или документа.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Решение городского Совета народных депутатов о досрочном прекращении полномочий Главы города в случае отставки по собственному желанию принимается городским Советом народных депутатов в срок не позднее чем через две недели со дня подачи Главой города письменного заявления об отставке по собственному желанию. Если городской Совет народных депутатов не примет решение в установленный срок, то полномочия Главы города считаются прекращенными со следующего дня по истечении указанного срока.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Решение городского Совета народных депутатов о досрочном прекращении полномочий Главы города в остальных случаях, предусмотренных настоящей статьей,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(в ред. </w:t>
      </w:r>
      <w:hyperlink r:id="rId52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23.04.2013 N 4/54)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Полномочия Главы города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Решение об отзыве Главы города избирателями принимается в порядке, определенном федеральными законами, законами Кемеровской области - Кузбасса и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2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 ред. </w:t>
      </w:r>
      <w:hyperlink r:id="rId52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 случае досрочного прекращения полномочий Главы города избрание Главы города городским Советом народных депутатов из числа кандидатов, представленных Губернатором Кемеровской области - Кузбасса, осуществляется не позднее чем через шесть месяцев со дня такого прекращения 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3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При этом если до истечения срока полномочий городского Совета народных депутатов округа осталось менее шести месяцев, избрание Главы города из числа кандидатов, представленных Губернатором Кемеровской области - Кузбасса, осуществляется в течение трех месяцев со дня избрания городского Совета народных депутатов в правомочном составе.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05.03.2019 </w:t>
      </w:r>
      <w:hyperlink r:id="rId531">
        <w:r w:rsidRPr="003D3756">
          <w:rPr>
            <w:rFonts w:ascii="Times New Roman" w:hAnsi="Times New Roman" w:cs="Times New Roman"/>
          </w:rPr>
          <w:t>N 2/23</w:t>
        </w:r>
      </w:hyperlink>
      <w:r w:rsidRPr="003D3756">
        <w:rPr>
          <w:rFonts w:ascii="Times New Roman" w:hAnsi="Times New Roman" w:cs="Times New Roman"/>
        </w:rPr>
        <w:t xml:space="preserve">, от 17.02.2026 </w:t>
      </w:r>
      <w:hyperlink r:id="rId532">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В случае если Глава города, полномочия которого прекращены досрочно на основании правового акта Губернатора Кемеровской области - Кузбасса об отрешении от должности Главы города либо на основании решения городского Совета народных депутатов об удалении его в отставку, обжалует данные правовой акт или решение в судебном порядке, городской Совет народных депутатов не вправе принимать решение об избрании Главы города из числа кандидатов, представленных Губернатором Кемеровской области - Кузбасса, до вступления решения суда в законную силу.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05.03.2019 </w:t>
      </w:r>
      <w:hyperlink r:id="rId533">
        <w:r w:rsidRPr="003D3756">
          <w:rPr>
            <w:rFonts w:ascii="Times New Roman" w:hAnsi="Times New Roman" w:cs="Times New Roman"/>
          </w:rPr>
          <w:t>N 2/23</w:t>
        </w:r>
      </w:hyperlink>
      <w:r w:rsidRPr="003D3756">
        <w:rPr>
          <w:rFonts w:ascii="Times New Roman" w:hAnsi="Times New Roman" w:cs="Times New Roman"/>
        </w:rPr>
        <w:t xml:space="preserve">, от 28.01.2020 </w:t>
      </w:r>
      <w:hyperlink r:id="rId534">
        <w:r w:rsidRPr="003D3756">
          <w:rPr>
            <w:rFonts w:ascii="Times New Roman" w:hAnsi="Times New Roman" w:cs="Times New Roman"/>
          </w:rPr>
          <w:t>N 1/1</w:t>
        </w:r>
      </w:hyperlink>
      <w:r w:rsidRPr="003D3756">
        <w:rPr>
          <w:rFonts w:ascii="Times New Roman" w:hAnsi="Times New Roman" w:cs="Times New Roman"/>
        </w:rPr>
        <w:t xml:space="preserve">, от 17.02.2026 </w:t>
      </w:r>
      <w:hyperlink r:id="rId535">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bookmarkStart w:id="46" w:name="P1267"/>
      <w:bookmarkEnd w:id="46"/>
      <w:r w:rsidRPr="003D3756">
        <w:rPr>
          <w:rFonts w:ascii="Times New Roman" w:hAnsi="Times New Roman" w:cs="Times New Roman"/>
        </w:rPr>
        <w:t>Статья 42. Отзыв Главы города, депутата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Отзыв депутата городского Совета народных депутатов, Главы города является формой контроля избирателей за осуществлением депутатом городского Совета народных депутатов, Главой города своих полномочий, установленных федеральными законами, принимаемыми в соответствии с ними Уставом и законами Кемеровской области - Кузбасса,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3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Голосование по отзыву Главы города, депутата городского Совета народных депутатов проводится по инициативе населения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предусмотренных Федеральным </w:t>
      </w:r>
      <w:hyperlink r:id="rId537">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14.07.2010 </w:t>
      </w:r>
      <w:hyperlink r:id="rId538">
        <w:r w:rsidRPr="003D3756">
          <w:rPr>
            <w:rFonts w:ascii="Times New Roman" w:hAnsi="Times New Roman" w:cs="Times New Roman"/>
          </w:rPr>
          <w:t>N 10/137</w:t>
        </w:r>
      </w:hyperlink>
      <w:r w:rsidRPr="003D3756">
        <w:rPr>
          <w:rFonts w:ascii="Times New Roman" w:hAnsi="Times New Roman" w:cs="Times New Roman"/>
        </w:rPr>
        <w:t xml:space="preserve">, от 28.01.2020 </w:t>
      </w:r>
      <w:hyperlink r:id="rId539">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Основаниями для отзыва Главы города, депутата городского Совета народных депутатов могут служить нарушения федеральных законов, законов Кемеровской области - Кузбасса, нормативных правовых актов органов государственной власти, принятых в пределах их компетенции, настоящего Устава и иных нормативных правовых актов органов местного самоуправления, принятых в пределах их компетенции, а также их конкретные незаконные решения или действия (бездействие) - в случае их подтверждения в судебном порядке.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Под нарушением федеральных законов, законов Кемеровской области - Кузбасса, настоящего Устава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Главы города, депутата городского Совета народных депутатов, понимается однократное грубое нарушение либо систематическое нарушение Главой города, депутатом городского Совета народных депутатов требований этих актов. Факты нарушения требований этих актов должны </w:t>
      </w:r>
      <w:r w:rsidRPr="003D3756">
        <w:rPr>
          <w:rFonts w:ascii="Times New Roman" w:hAnsi="Times New Roman" w:cs="Times New Roman"/>
        </w:rPr>
        <w:lastRenderedPageBreak/>
        <w:t>быть установлены в судебном порядке.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Отзыв по указанному основанию не освобождает Главу города, депутата городского Совета народных депутатов от ответственности за допущенные нарушения законов и иных нормативных правовых актов в порядке, предусмотренном федеральным законодательством.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Глава города, депутат городского Совета народных депутатов имеют право дать избирателям объяснения по поводу обстоятельств, выдвигаемых в качестве оснований для отзыва.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Глава города, депутат городского Совета народных депутатов считаются отозванными, если за отзыв проголосовали не менее половины избирателей, зарегистрированных в городском округе (избирательном округе).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43. Взаимоотношения городского Совета народных депутатов с Главой города и администрацией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Городской Совет народных депутатов не вмешивается в финансово-хозяйственную и исполнительно-распорядительную деятельность Главы города и администрации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Глава города и должностные лица администрации города обязаны представлять необходимую информацию и документы для рассмотрения городским Советом народных депутатов вопросов, отнесенных к его ведению.</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44. Администрация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Администрация города - исполнительно-распорядительный орган городского округа -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Администрация города в соответствии с федеральным законодательством обладает правами юридического лица, имеет бюджетную смету и печать.</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Расходы на обеспечение деятельности администрации города предусматриваются в местном бюджете отдельной строкой в соответствии с классификацией расходов бюджетов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Администрация города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Основаниями для государственной регистрации администрации города в качестве юридического лица являются настоящий Устав и решение городского Совета народных депутатов о ее создании.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Администрацией города руководит Глава города на принципах единоначалия.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Структура администрации города, изменения в структуре администрации города утверждаются городским Советом народных депутатов по представлению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В структуре администрации города могут создаваться отраслевые, функциональные и территориальные органы.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Органы администрации города (районные администрации, комитеты, управления, отделы и т.д.) призваны осуществлять исполнительные, распорядительные и контрольные функции местного самоуправления в определенной сфере деятельности либо на определенной территории.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Органы администрации города могут обладать правами юридического лица, являясь муниципальными казенными учреждениями, иметь бюджетную смету и печать.</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Основаниями для государственной регистрации органов администрации города в качестве юридических лиц являются решение городского Совета народных депутатов об учреждении соответствующего органа в форме муниципального казенного учреждения и утверждение положения о нем городским Советом народных депутатов по представлению Главы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Положения об органах администрации города, не наделенных правами юридического лица, утверждает Глава города путем издания соответствующего постановления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(абзац введен </w:t>
      </w:r>
      <w:hyperlink r:id="rId54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Глава города назначает на должность и освобождает от должности руководителей органов администрации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Руководители органов администрации города издают акты в форме распоряжений и приказов. Приказы и распоряжения руководителей органов администрации города могут быть отменены Главой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45. Компетенция администрации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Администрация города и ее органы обладают всеми полномочиями по осуществлению исполнительно-распорядительных функций на территории городского округа, отнесенных законодательством к компетенции органов местного самоуправления, за исключением полномочий, находящихся в исключительной компетенции городского Совета народных депутатов и Главы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 пределах своих полномочий администрация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обеспечивает на территории городского округа охрану прав и свобод граждан, соблюдение </w:t>
      </w:r>
      <w:hyperlink r:id="rId547">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законов и правовых актов органов государственной власти, осуществляет исполнение и контроль за исполнением муниципальных правовых актов предприятиями, учреждениями, организациями, должностными лицами и гражданами;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 соответствии с действующим законодательством предъявляет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и органов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принимает участие в предупреждении и ликвидации последствий чрезвычайных ситуаций в границах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обеспечивает принятие первичных мер пожарной безопасности в границах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реализует предусмотренные действующим законодательством полномочия, связанные с проведением собраний, митингов, демонстраций, шествий, пикетирования, иных публичных, культурно-массовых и зрелищных мероприятий;</w:t>
      </w:r>
    </w:p>
    <w:p w:rsidR="003D3756" w:rsidRPr="003D3756" w:rsidRDefault="003D3756" w:rsidP="003D375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3756" w:rsidRPr="003D3756">
        <w:tc>
          <w:tcPr>
            <w:tcW w:w="60" w:type="dxa"/>
            <w:tcBorders>
              <w:top w:val="nil"/>
              <w:left w:val="nil"/>
              <w:bottom w:val="nil"/>
              <w:right w:val="nil"/>
            </w:tcBorders>
            <w:shd w:val="clear" w:color="auto" w:fill="CED3F1"/>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Пункт 6 части второй статьи 45 Устава вступает в силу в срок, установленный федеральным законом, определяющим порядок организации и деятельности муниципальной милиции (</w:t>
            </w:r>
            <w:hyperlink w:anchor="P37">
              <w:r w:rsidRPr="003D3756">
                <w:rPr>
                  <w:rFonts w:ascii="Times New Roman" w:hAnsi="Times New Roman" w:cs="Times New Roman"/>
                </w:rPr>
                <w:t>пункт 4.2</w:t>
              </w:r>
            </w:hyperlink>
            <w:r w:rsidRPr="003D3756">
              <w:rPr>
                <w:rFonts w:ascii="Times New Roman" w:hAnsi="Times New Roman" w:cs="Times New Roman"/>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D3756" w:rsidRPr="003D3756" w:rsidRDefault="003D3756" w:rsidP="003D3756">
            <w:pPr>
              <w:pStyle w:val="ConsPlusNormal"/>
              <w:rPr>
                <w:rFonts w:ascii="Times New Roman" w:hAnsi="Times New Roman" w:cs="Times New Roman"/>
              </w:rPr>
            </w:pPr>
          </w:p>
        </w:tc>
      </w:tr>
    </w:tbl>
    <w:p w:rsidR="003D3756" w:rsidRPr="003D3756" w:rsidRDefault="003D3756" w:rsidP="003D3756">
      <w:pPr>
        <w:pStyle w:val="ConsPlusNormal"/>
        <w:ind w:firstLine="540"/>
        <w:jc w:val="both"/>
        <w:rPr>
          <w:rFonts w:ascii="Times New Roman" w:hAnsi="Times New Roman" w:cs="Times New Roman"/>
        </w:rPr>
      </w:pPr>
      <w:bookmarkStart w:id="47" w:name="P1318"/>
      <w:bookmarkEnd w:id="47"/>
      <w:r w:rsidRPr="003D3756">
        <w:rPr>
          <w:rFonts w:ascii="Times New Roman" w:hAnsi="Times New Roman" w:cs="Times New Roman"/>
        </w:rPr>
        <w:t>6) организует охрану общественного порядка на территории городского округа муниципальной милицией;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формирует и осуществляет содержание муниципального архива;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организует прием граждан, а также рассматривает жалобы, заявления и предложения граждан и организаций, принимает по ним необходимые меры в пределах своей компетенции;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4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разрабатывает, рассматривает, утверждает (одобряет) и осуществляет реализацию, а также мониторинг и контроль реализации документов стратегического планирования городского округа. Полномочие по утверждению (одобрению) документов стратегического планирования городского округа не распространяется на документы, утверждение (одобрение) которых относится к полномочиям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 в ред. </w:t>
      </w:r>
      <w:hyperlink r:id="rId54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 осуществляет закупки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устанавливает порядок формирования, утверждения и ведения планов закупок для обеспечения муниципальных нужд с учетом требований, установленных Правительством Российской Федерации, порядок функционирования и использования муниципальных информационных систем в сфере закупок, а также правила нормирования в сфере закупок товаров, работ, услуг для обеспечения </w:t>
      </w:r>
      <w:r w:rsidRPr="003D3756">
        <w:rPr>
          <w:rFonts w:ascii="Times New Roman" w:hAnsi="Times New Roman" w:cs="Times New Roman"/>
        </w:rPr>
        <w:lastRenderedPageBreak/>
        <w:t>муниципальных нужд; реализует иные полномочия, возложенные на местные администрации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 в ред. </w:t>
      </w:r>
      <w:hyperlink r:id="rId55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обеспечивает составление проекта бюджета городского округа, исполнение бюджета городского округа, составление бюджетной отчетности и управление муниципальным долгом; осуществляет внутренний муниципальный финансовый контроль в соответствии с бюджетным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24.12.2013 </w:t>
      </w:r>
      <w:hyperlink r:id="rId551">
        <w:r w:rsidRPr="003D3756">
          <w:rPr>
            <w:rFonts w:ascii="Times New Roman" w:hAnsi="Times New Roman" w:cs="Times New Roman"/>
          </w:rPr>
          <w:t>N 16/183</w:t>
        </w:r>
      </w:hyperlink>
      <w:r w:rsidRPr="003D3756">
        <w:rPr>
          <w:rFonts w:ascii="Times New Roman" w:hAnsi="Times New Roman" w:cs="Times New Roman"/>
        </w:rPr>
        <w:t xml:space="preserve">, от 23.12.2014 </w:t>
      </w:r>
      <w:hyperlink r:id="rId552">
        <w:r w:rsidRPr="003D3756">
          <w:rPr>
            <w:rFonts w:ascii="Times New Roman" w:hAnsi="Times New Roman" w:cs="Times New Roman"/>
          </w:rPr>
          <w:t>N 16/150</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принимает решения об учреждении (создании), реорганизации и ликвидации муниципальных предприятий и учреждений в порядке, определенном законами и иными нормативными правовыми актами;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назначает на должность и освобождает от должности руководителей муниципальных предприятий и учреждений, заключает с ними,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14) осуществляет контроль за сохранностью и использованием по назначению муниципального имущества, закрепленного за муниципальными предприятиями и учреждениями, а также переданного в установленном порядке иным организациям и физическим лицам;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14 в ред. </w:t>
      </w:r>
      <w:hyperlink r:id="rId55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15) получает от муниципальных предприятий и учреждений по окончании отчетного периода бухгалтерскую отчетность и иные документы, перечень которых определяется органами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16) предоставляет гражданам и юридическим лицам земельные участки, находящиеся в муниципальной собственности, резервирует, а также изымает земельные участки для муниципальных нужд, принимает решения об установлении публичных сервитутов в отношении земельных участков и (или) земель, расположенных в границах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23.12.2014 </w:t>
      </w:r>
      <w:hyperlink r:id="rId554">
        <w:r w:rsidRPr="003D3756">
          <w:rPr>
            <w:rFonts w:ascii="Times New Roman" w:hAnsi="Times New Roman" w:cs="Times New Roman"/>
          </w:rPr>
          <w:t>N 16/150</w:t>
        </w:r>
      </w:hyperlink>
      <w:r w:rsidRPr="003D3756">
        <w:rPr>
          <w:rFonts w:ascii="Times New Roman" w:hAnsi="Times New Roman" w:cs="Times New Roman"/>
        </w:rPr>
        <w:t xml:space="preserve">, от 30.09.2015 </w:t>
      </w:r>
      <w:hyperlink r:id="rId555">
        <w:r w:rsidRPr="003D3756">
          <w:rPr>
            <w:rFonts w:ascii="Times New Roman" w:hAnsi="Times New Roman" w:cs="Times New Roman"/>
          </w:rPr>
          <w:t>N 9/97</w:t>
        </w:r>
      </w:hyperlink>
      <w:r w:rsidRPr="003D3756">
        <w:rPr>
          <w:rFonts w:ascii="Times New Roman" w:hAnsi="Times New Roman" w:cs="Times New Roman"/>
        </w:rPr>
        <w:t xml:space="preserve">, от 28.01.2020 </w:t>
      </w:r>
      <w:hyperlink r:id="rId556">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17) осуществляет муниципальный земельный контроль в границах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30.10.2012 </w:t>
      </w:r>
      <w:hyperlink r:id="rId557">
        <w:r w:rsidRPr="003D3756">
          <w:rPr>
            <w:rFonts w:ascii="Times New Roman" w:hAnsi="Times New Roman" w:cs="Times New Roman"/>
          </w:rPr>
          <w:t>N 9/135</w:t>
        </w:r>
      </w:hyperlink>
      <w:r w:rsidRPr="003D3756">
        <w:rPr>
          <w:rFonts w:ascii="Times New Roman" w:hAnsi="Times New Roman" w:cs="Times New Roman"/>
        </w:rPr>
        <w:t xml:space="preserve">, от 23.12.2014 </w:t>
      </w:r>
      <w:hyperlink r:id="rId558">
        <w:r w:rsidRPr="003D3756">
          <w:rPr>
            <w:rFonts w:ascii="Times New Roman" w:hAnsi="Times New Roman" w:cs="Times New Roman"/>
          </w:rPr>
          <w:t>N 16/150</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18) осуществляет контроль за поступлением денежных средств, полученных от использования и приватизации имущества, находящегося в муниципальной собственности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18 в ред. </w:t>
      </w:r>
      <w:hyperlink r:id="rId55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19) готовит документы территориального планирования городского округа с учетом местных нормативов градостроительного проектирования;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20) выдает градостроительные планы земельных участков, расположенных в границах городского округа, а также разрешения на строительство и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6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21) ведет информационные системы обеспечения градостроительной деятельности, осуществляемой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22) утратил силу. - </w:t>
      </w:r>
      <w:hyperlink r:id="rId561">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23) участвует в разработке и реализации муниципальных экологических программ; обеспечивает подготовку и проведение на территории городского округа мероприятий по охране окружающей среды, в том числе организацию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 осуществляет выявление объектов накопленного вреда окружающей среде и организует ликвидацию такого вреда применительно к </w:t>
      </w:r>
      <w:r w:rsidRPr="003D3756">
        <w:rPr>
          <w:rFonts w:ascii="Times New Roman" w:hAnsi="Times New Roman" w:cs="Times New Roman"/>
        </w:rPr>
        <w:lastRenderedPageBreak/>
        <w:t>территориям, расположенным в границах земельных участков, находящихся в собственности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05.12.2023 </w:t>
      </w:r>
      <w:hyperlink r:id="rId562">
        <w:r w:rsidRPr="003D3756">
          <w:rPr>
            <w:rFonts w:ascii="Times New Roman" w:hAnsi="Times New Roman" w:cs="Times New Roman"/>
          </w:rPr>
          <w:t>N 15/104</w:t>
        </w:r>
      </w:hyperlink>
      <w:r w:rsidRPr="003D3756">
        <w:rPr>
          <w:rFonts w:ascii="Times New Roman" w:hAnsi="Times New Roman" w:cs="Times New Roman"/>
        </w:rPr>
        <w:t xml:space="preserve">, от 28.05.2024 </w:t>
      </w:r>
      <w:hyperlink r:id="rId563">
        <w:r w:rsidRPr="003D3756">
          <w:rPr>
            <w:rFonts w:ascii="Times New Roman" w:hAnsi="Times New Roman" w:cs="Times New Roman"/>
          </w:rPr>
          <w:t>N 6/41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24) информирует население об экологической обстановке в городском округе;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25) направляет в соответствующие органы сведения о действиях предприятий, учреждений, организаций и граждан, представляющих угрозу окружающей среде, а также предложения по ограничению, приостановлению либо прекращению деятельности предприятий и объектов, нарушающих требования в области охраны окружающей среды;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26) осуществляет учет муниципального жилищного фонда и ведет в установленном порядке учет граждан в качестве нуждающихся в жилых помещениях муниципального жилищного фонда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6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27) предоставляет гражданам жилые помещения муниципального жилищного фонда городского округа в порядке, предусмотренном Жилищным </w:t>
      </w:r>
      <w:hyperlink r:id="rId565">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иными федеральными законами, законами Кемеровской области - Кузбасса, нормативными правовыми актами Российской Федерации, Кемеровской области - Кузбасса, городского округа; принимает решения о включении жилого помещения в муниципальный специализированный жилищный фонд городского округа с отнесением такого помещения к определенному виду жилых помещений муниципального специализированного жилищного фонда городского округа и исключении жилого помещения из указанного фонда с учетом требований, установленных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29.05.2014 </w:t>
      </w:r>
      <w:hyperlink r:id="rId566">
        <w:r w:rsidRPr="003D3756">
          <w:rPr>
            <w:rFonts w:ascii="Times New Roman" w:hAnsi="Times New Roman" w:cs="Times New Roman"/>
          </w:rPr>
          <w:t>N 6/54</w:t>
        </w:r>
      </w:hyperlink>
      <w:r w:rsidRPr="003D3756">
        <w:rPr>
          <w:rFonts w:ascii="Times New Roman" w:hAnsi="Times New Roman" w:cs="Times New Roman"/>
        </w:rPr>
        <w:t xml:space="preserve">, от 28.01.2020 </w:t>
      </w:r>
      <w:hyperlink r:id="rId567">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28) принимает в установленном порядке решения о переводе жилых помещений в нежилые помещения и нежилых помещений в жилые помещения;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29) согласовывает переустройство и перепланировку помещений в многоквартирном доме;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56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30) признает в установленном порядке жилые помещения муниципального жилищного фонда непригодными для проживания;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30.1) принимает решения о признании садового дома жилым домом и жилого дома садовым домом, а также решения об отказе в признании садового дома жилым домом и жилого дома садовым домом в порядке, предусмотренном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30.1 введен </w:t>
      </w:r>
      <w:hyperlink r:id="rId56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31) осуществляет муниципальный жилищный контроль;</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31 в ред. </w:t>
      </w:r>
      <w:hyperlink r:id="rId57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31.1) принимает решение об определении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Жилищным </w:t>
      </w:r>
      <w:hyperlink r:id="rId571">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Жилищным </w:t>
      </w:r>
      <w:hyperlink r:id="rId572">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31.1 введен </w:t>
      </w:r>
      <w:hyperlink r:id="rId57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32) создает условия для предоставления транспортных услуг населению; устанавливает, изменяет и отменяет муниципальные маршруты регулярных перевозок в границах городского округа; ведет реестр муниципальных маршрутов регулярных перевозок; организует и проводит открытый конкурс на право получения свидетельства об осуществлении перевозок по одному или нескольким муниципальным маршрутам регулярных перевозок; выдает, оформляет, переоформляет и прекращает действие свидетельства об осуществлении перевозок по муниципальному маршруту регулярных перевозок и карты муниципального маршрута регулярных перевозок; организует разработку и утверждает расписания движения транспортных средств на муниципальных маршрутах регулярных перевозок; привлекает в установленном порядке к транспортному обслуживанию населения индивидуальных предпринимателей и юридических лиц </w:t>
      </w:r>
      <w:r w:rsidRPr="003D3756">
        <w:rPr>
          <w:rFonts w:ascii="Times New Roman" w:hAnsi="Times New Roman" w:cs="Times New Roman"/>
        </w:rPr>
        <w:lastRenderedPageBreak/>
        <w:t>независимо от организационно-правовых форм и форм собственности (далее - перевозчики); обеспечивает изучение пассажиропотока и пропускной способности объектов транспортной инфраструктуры; осуществляет контроль за исполнением перевозчиками муниципальных правовых актов в сфере организации транспортного обслуживания населения в границах городского округа, а также за соблюдением перевозчиками обязательств по договорам (муниципальным контрактам), в том числе за соблюдением расписания движения транспортных средств и схемы маршрута, путем диспетчерского регулирования с помощью автоматизированной навигационной системы диспетчерского управления пассажирским транспортом ГЛОНАСС и через сеть диспетчерских пунктов;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32 в ред. </w:t>
      </w:r>
      <w:hyperlink r:id="rId57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33) планирует развитие на территории городского округа сети муниципальных образовательных организаций;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24.12.2013 </w:t>
      </w:r>
      <w:hyperlink r:id="rId575">
        <w:r w:rsidRPr="003D3756">
          <w:rPr>
            <w:rFonts w:ascii="Times New Roman" w:hAnsi="Times New Roman" w:cs="Times New Roman"/>
          </w:rPr>
          <w:t>N 16/183</w:t>
        </w:r>
      </w:hyperlink>
      <w:r w:rsidRPr="003D3756">
        <w:rPr>
          <w:rFonts w:ascii="Times New Roman" w:hAnsi="Times New Roman" w:cs="Times New Roman"/>
        </w:rPr>
        <w:t xml:space="preserve">, от 28.06.2017 </w:t>
      </w:r>
      <w:hyperlink r:id="rId576">
        <w:r w:rsidRPr="003D3756">
          <w:rPr>
            <w:rFonts w:ascii="Times New Roman" w:hAnsi="Times New Roman" w:cs="Times New Roman"/>
          </w:rPr>
          <w:t>N 7/50</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34) решает вопросы опеки и попечительства;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35) создает условия для массового отдыха, организации досуга и обеспечения жителей городского округа услугами организаций культуры, а также для развития местного традиционного народного художественного творчества; принимает участие в сохранении, возрождении и развитии народных художественных промыслов в городском округе; организует обустройство мест массового отдыха населения;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35 в ред. </w:t>
      </w:r>
      <w:hyperlink r:id="rId57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36) создает условия для наиболее полного участия молодежи в социально-экономической, политической и культурной жизни города; организует и осуществляет мероприятия по работе с детьми и молодежью в городском округе, участвует в реализации молодежной политики, разрабатывает и реализует меры по обеспечению и защите прав и законных интересов молодежи, а также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23.12.2014 </w:t>
      </w:r>
      <w:hyperlink r:id="rId578">
        <w:r w:rsidRPr="003D3756">
          <w:rPr>
            <w:rFonts w:ascii="Times New Roman" w:hAnsi="Times New Roman" w:cs="Times New Roman"/>
          </w:rPr>
          <w:t>N 16/150</w:t>
        </w:r>
      </w:hyperlink>
      <w:r w:rsidRPr="003D3756">
        <w:rPr>
          <w:rFonts w:ascii="Times New Roman" w:hAnsi="Times New Roman" w:cs="Times New Roman"/>
        </w:rPr>
        <w:t xml:space="preserve">, от 30.01.2024 </w:t>
      </w:r>
      <w:hyperlink r:id="rId579">
        <w:r w:rsidRPr="003D3756">
          <w:rPr>
            <w:rFonts w:ascii="Times New Roman" w:hAnsi="Times New Roman" w:cs="Times New Roman"/>
          </w:rPr>
          <w:t>N 1/7</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37) организует благоустройство территории городского округа в соответствии с правилами благоустройства территории 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37 в ред. </w:t>
      </w:r>
      <w:hyperlink r:id="rId58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38) разрабатывает и утверждает схему размещения нестационарных торговых объектов городского округа в порядке, установленном уполномоченным органом исполнительной власти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38 введен </w:t>
      </w:r>
      <w:hyperlink r:id="rId58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14.07.2010 N 10/137; в ред. </w:t>
      </w:r>
      <w:hyperlink r:id="rId58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39) организует обеспечение надежного теплоснабжения потребителей на территории городского округа, в том числе принимает меры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39 введен </w:t>
      </w:r>
      <w:hyperlink r:id="rId58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40) рассматривает обращения потребителей по вопросам надежности теплоснабжения в порядке, установленном </w:t>
      </w:r>
      <w:hyperlink r:id="rId584">
        <w:r w:rsidRPr="003D3756">
          <w:rPr>
            <w:rFonts w:ascii="Times New Roman" w:hAnsi="Times New Roman" w:cs="Times New Roman"/>
          </w:rPr>
          <w:t>Правилами</w:t>
        </w:r>
      </w:hyperlink>
      <w:r w:rsidRPr="003D3756">
        <w:rPr>
          <w:rFonts w:ascii="Times New Roman" w:hAnsi="Times New Roman" w:cs="Times New Roman"/>
        </w:rPr>
        <w:t xml:space="preserve"> организации теплоснабжения, утвержденными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(п. 40 введен </w:t>
      </w:r>
      <w:hyperlink r:id="rId58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41) обеспечивает готовность к отопительному периоду городского округа, в том числе выполняет обязательные требования, установленные </w:t>
      </w:r>
      <w:hyperlink r:id="rId586">
        <w:r w:rsidRPr="003D3756">
          <w:rPr>
            <w:rFonts w:ascii="Times New Roman" w:hAnsi="Times New Roman" w:cs="Times New Roman"/>
          </w:rPr>
          <w:t>статьей 20</w:t>
        </w:r>
      </w:hyperlink>
      <w:r w:rsidRPr="003D3756">
        <w:rPr>
          <w:rFonts w:ascii="Times New Roman" w:hAnsi="Times New Roman" w:cs="Times New Roman"/>
        </w:rPr>
        <w:t xml:space="preserve"> Федерального закона от 27.07.2010 N 190-ФЗ "О теплоснабжении" и правилами обеспечения готовности к отопительному периоду, и проводит оценку обеспечения лицами, перечисленными в </w:t>
      </w:r>
      <w:hyperlink r:id="rId587">
        <w:r w:rsidRPr="003D3756">
          <w:rPr>
            <w:rFonts w:ascii="Times New Roman" w:hAnsi="Times New Roman" w:cs="Times New Roman"/>
          </w:rPr>
          <w:t>пунктах 2</w:t>
        </w:r>
      </w:hyperlink>
      <w:r w:rsidRPr="003D3756">
        <w:rPr>
          <w:rFonts w:ascii="Times New Roman" w:hAnsi="Times New Roman" w:cs="Times New Roman"/>
        </w:rPr>
        <w:t xml:space="preserve"> - </w:t>
      </w:r>
      <w:hyperlink r:id="rId588">
        <w:r w:rsidRPr="003D3756">
          <w:rPr>
            <w:rFonts w:ascii="Times New Roman" w:hAnsi="Times New Roman" w:cs="Times New Roman"/>
          </w:rPr>
          <w:t>6 части 1 статьи 20</w:t>
        </w:r>
      </w:hyperlink>
      <w:r w:rsidRPr="003D3756">
        <w:rPr>
          <w:rFonts w:ascii="Times New Roman" w:hAnsi="Times New Roman" w:cs="Times New Roman"/>
        </w:rPr>
        <w:t xml:space="preserve"> Федерального закона от 27.07.2010 N 190-ФЗ "О теплоснабжении", готовности к отопительному периоду в соответствии с порядком проведения оценки обеспечения готовности к отопительному периоду;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41 в ред. </w:t>
      </w:r>
      <w:hyperlink r:id="rId58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42) в случаях, установленных Федеральным </w:t>
      </w:r>
      <w:hyperlink r:id="rId590">
        <w:r w:rsidRPr="003D3756">
          <w:rPr>
            <w:rFonts w:ascii="Times New Roman" w:hAnsi="Times New Roman" w:cs="Times New Roman"/>
          </w:rPr>
          <w:t>законом</w:t>
        </w:r>
      </w:hyperlink>
      <w:r w:rsidRPr="003D3756">
        <w:rPr>
          <w:rFonts w:ascii="Times New Roman" w:hAnsi="Times New Roman" w:cs="Times New Roman"/>
        </w:rPr>
        <w:t xml:space="preserve"> от 27.07.2010 N 190-ФЗ "О теплоснабжении", согласовывает вывод источников тепловой энергии, тепловых сетей в ремонт и из эксплуатации;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42 в ред. </w:t>
      </w:r>
      <w:hyperlink r:id="rId59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42.1) направляет в федеральный орган исполнительной власти, уполномоченный на реализацию государственной политики в сфере теплоснабжения, для утверждения проект схемы теплоснабжения или проект актуализированной схемы теплоснабжения городского округа, разработанные в соответствии с требованиями к схемам теплоснабжения, порядку их разработки, утверждения и актуализации;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42.1 введен </w:t>
      </w:r>
      <w:hyperlink r:id="rId59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42.2) утверждает и ежегодно актуализирует порядок (план) действий по ликвидации последствий аварийных ситуаций в сфере теплоснабжения в городском округе (в том числе с применением электронного моделирования аварийных ситуаций) с учетом положений, предусмотренных </w:t>
      </w:r>
      <w:hyperlink r:id="rId593">
        <w:r w:rsidRPr="003D3756">
          <w:rPr>
            <w:rFonts w:ascii="Times New Roman" w:hAnsi="Times New Roman" w:cs="Times New Roman"/>
          </w:rPr>
          <w:t>пунктом 1 части 3 статьи 20</w:t>
        </w:r>
      </w:hyperlink>
      <w:r w:rsidRPr="003D3756">
        <w:rPr>
          <w:rFonts w:ascii="Times New Roman" w:hAnsi="Times New Roman" w:cs="Times New Roman"/>
        </w:rPr>
        <w:t xml:space="preserve"> Федерального закона от 27.07.2010 N 190-ФЗ "О теплоснабжении";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42.2 введен </w:t>
      </w:r>
      <w:hyperlink r:id="rId59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42.3) согласовывает порядки (планы) действий по ликвидации последствий аварийных ситуаций в сфере теплоснабжения теплоснабжающих организаций, теплосетевых организаций и владельцев тепловых сетей, не являющихся теплосетевыми организациями;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42.3 введен </w:t>
      </w:r>
      <w:hyperlink r:id="rId59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43) определяет на территории городского округа места, нахождение в которых может причинить вред здоровью детей, их физическому, интеллектуальному психическому, духовному и нравственному развитию, а также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основании определенной муниципальной экспертной комиссией оценки предложений об определении таких мест;</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43 введен </w:t>
      </w:r>
      <w:hyperlink r:id="rId59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31.03.2011 N 3/33)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44) утратил силу. - </w:t>
      </w:r>
      <w:hyperlink r:id="rId597">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45) определяет перечень мест для проведения ярмарок на территории городского округа с указанием типа ярмарок и предельных сроков их проведения;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45 введен </w:t>
      </w:r>
      <w:hyperlink r:id="rId59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46 введен </w:t>
      </w:r>
      <w:hyperlink r:id="rId59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47) утверждает схему водоснабжения и водоотведения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(п. 47 введен </w:t>
      </w:r>
      <w:hyperlink r:id="rId60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48) утверждает технические задания на разработку инвестиционных программ;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48 введен </w:t>
      </w:r>
      <w:hyperlink r:id="rId60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49) устанавливает нормативы состава сточных вод в порядке, определяемом правилами холодного водоснабжения и водоотведения, утверждаемыми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49 в ред. </w:t>
      </w:r>
      <w:hyperlink r:id="rId60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50) участвует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Кемеровской области - Кузбасса, а также самостоятельно разрабатывает и реализовывает комплексы таких мероприятий в соответствии с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50 введен </w:t>
      </w:r>
      <w:hyperlink r:id="rId60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 в ред. </w:t>
      </w:r>
      <w:hyperlink r:id="rId60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51) принимает меры по противодействию торговле детьми и эксплуатации детей, а также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51 введен </w:t>
      </w:r>
      <w:hyperlink r:id="rId60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52) - 61) утратили силу с 1 января 2017 года. - </w:t>
      </w:r>
      <w:hyperlink r:id="rId606">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62) создает и обеспечивает функционирование парковок (парковочных мест), определяет порядок и условия создания и использования парковок (парковочных мест), а также осуществляет ведение реестра парковок общего пользования, расположенных на автомобильных дорогах общего пользования местного значения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62 в ред. </w:t>
      </w:r>
      <w:hyperlink r:id="rId60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63) 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63 введен </w:t>
      </w:r>
      <w:hyperlink r:id="rId60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64) информирует население о масштабах потребления табака на территории городского округа,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64 введен </w:t>
      </w:r>
      <w:hyperlink r:id="rId60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65)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разрабатывает и утверждает схему размещения рекламных конструкций;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65 введен </w:t>
      </w:r>
      <w:hyperlink r:id="rId61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 в ред. </w:t>
      </w:r>
      <w:hyperlink r:id="rId61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а также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w:t>
      </w:r>
      <w:r w:rsidRPr="003D3756">
        <w:rPr>
          <w:rFonts w:ascii="Times New Roman" w:hAnsi="Times New Roman" w:cs="Times New Roman"/>
        </w:rPr>
        <w:lastRenderedPageBreak/>
        <w:t>государственной власти Кемеровской области - Кузбасса),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содержания детей в муниципальных образовательных организациях;</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66 введен </w:t>
      </w:r>
      <w:hyperlink r:id="rId61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 в ред. Решений Новокузнецкого городского Совета народных депутатов от 28.01.2020 </w:t>
      </w:r>
      <w:hyperlink r:id="rId613">
        <w:r w:rsidRPr="003D3756">
          <w:rPr>
            <w:rFonts w:ascii="Times New Roman" w:hAnsi="Times New Roman" w:cs="Times New Roman"/>
          </w:rPr>
          <w:t>N 1/1</w:t>
        </w:r>
      </w:hyperlink>
      <w:r w:rsidRPr="003D3756">
        <w:rPr>
          <w:rFonts w:ascii="Times New Roman" w:hAnsi="Times New Roman" w:cs="Times New Roman"/>
        </w:rPr>
        <w:t xml:space="preserve">, от 18.03.2025 </w:t>
      </w:r>
      <w:hyperlink r:id="rId614">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67 введен </w:t>
      </w:r>
      <w:hyperlink r:id="rId61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68)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616">
        <w:r w:rsidRPr="003D3756">
          <w:rPr>
            <w:rFonts w:ascii="Times New Roman" w:hAnsi="Times New Roman" w:cs="Times New Roman"/>
          </w:rPr>
          <w:t>перечень</w:t>
        </w:r>
      </w:hyperlink>
      <w:r w:rsidRPr="003D3756">
        <w:rPr>
          <w:rFonts w:ascii="Times New Roman" w:hAnsi="Times New Roman" w:cs="Times New Roman"/>
        </w:rP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68 введен </w:t>
      </w:r>
      <w:hyperlink r:id="rId61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69) организует и осуществляет дорожную деятельность в отношении автомобильных дорог местного значения городского округа в границах городского округа и обеспечивает безопасность дорожного движения на них;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организует дорожное движение на автомобильных дорогах общего пользования местного значения городского округа и осуществляет его мониторинг; производит установку, замену, демонтаж и содержание технических средств организации дорожного движения на автомобильных дорогах общего пользования местного значения городского округа; разрабатывает и утверждает документацию по организации дорожного движения для территории городского округа в соответствии с требованиями Федерального </w:t>
      </w:r>
      <w:hyperlink r:id="rId618">
        <w:r w:rsidRPr="003D3756">
          <w:rPr>
            <w:rFonts w:ascii="Times New Roman" w:hAnsi="Times New Roman" w:cs="Times New Roman"/>
          </w:rPr>
          <w:t>закона</w:t>
        </w:r>
      </w:hyperlink>
      <w:r w:rsidRPr="003D3756">
        <w:rPr>
          <w:rFonts w:ascii="Times New Roman" w:hAnsi="Times New Roman" w:cs="Times New Roman"/>
        </w:rPr>
        <w:t xml:space="preserve"> от 29.12.2017 N 443-ФЗ "Об организации дорожного движения в Российской Федерации и о внесении изменений в отдельные законодательные акты Российской Федерации" и изданными в соответствии с ним нормативными правовыми актами"; организует информационное обеспечение пользователей автомобильными дорогами общего пользования местного значения городского округа; утверждает перечень автомобильных дорог общего пользования местного значения городского округа и перечень автомобильных дорог необщего пользования местного значения городского округа; использует автомобильные дороги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принимает меры по ликвидации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осуществляет временное ограничение или прекращение движения транспортных средств по автомобильным дорогам местного значения городского округа в порядке, установленном высшим исполнительным органом Кемеровской области - Кузбасса; утверждает нормативы финансовых затрат на капитальный ремонт, ремонт, содержание автомобильных дорог местного значения городского округа и правила расчета размера ассигнований местного бюджета на указанные цели; принимает правовые акты об использовании на платной основе автомобильных дорог общего пользования местного значения городского округа, участков указанных автомобильных дорог и о прекращении такого использования;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69 введен </w:t>
      </w:r>
      <w:hyperlink r:id="rId619">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 в ред. Решений Новокузнецкого городского Совета народных депутатов от 29.04.2016 </w:t>
      </w:r>
      <w:hyperlink r:id="rId620">
        <w:r w:rsidRPr="003D3756">
          <w:rPr>
            <w:rFonts w:ascii="Times New Roman" w:hAnsi="Times New Roman" w:cs="Times New Roman"/>
          </w:rPr>
          <w:t>N 5/43</w:t>
        </w:r>
      </w:hyperlink>
      <w:r w:rsidRPr="003D3756">
        <w:rPr>
          <w:rFonts w:ascii="Times New Roman" w:hAnsi="Times New Roman" w:cs="Times New Roman"/>
        </w:rPr>
        <w:t xml:space="preserve">, от 08.05.2018 </w:t>
      </w:r>
      <w:hyperlink r:id="rId621">
        <w:r w:rsidRPr="003D3756">
          <w:rPr>
            <w:rFonts w:ascii="Times New Roman" w:hAnsi="Times New Roman" w:cs="Times New Roman"/>
          </w:rPr>
          <w:t>N 5/41</w:t>
        </w:r>
      </w:hyperlink>
      <w:r w:rsidRPr="003D3756">
        <w:rPr>
          <w:rFonts w:ascii="Times New Roman" w:hAnsi="Times New Roman" w:cs="Times New Roman"/>
        </w:rPr>
        <w:t xml:space="preserve">, от 28.01.2020 </w:t>
      </w:r>
      <w:hyperlink r:id="rId622">
        <w:r w:rsidRPr="003D3756">
          <w:rPr>
            <w:rFonts w:ascii="Times New Roman" w:hAnsi="Times New Roman" w:cs="Times New Roman"/>
          </w:rPr>
          <w:t>N 1/1</w:t>
        </w:r>
      </w:hyperlink>
      <w:r w:rsidRPr="003D3756">
        <w:rPr>
          <w:rFonts w:ascii="Times New Roman" w:hAnsi="Times New Roman" w:cs="Times New Roman"/>
        </w:rPr>
        <w:t xml:space="preserve">, от 19.10.2021 </w:t>
      </w:r>
      <w:hyperlink r:id="rId623">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624">
        <w:r w:rsidRPr="003D3756">
          <w:rPr>
            <w:rFonts w:ascii="Times New Roman" w:hAnsi="Times New Roman" w:cs="Times New Roman"/>
          </w:rPr>
          <w:t>N 17/129</w:t>
        </w:r>
      </w:hyperlink>
      <w:r w:rsidRPr="003D3756">
        <w:rPr>
          <w:rFonts w:ascii="Times New Roman" w:hAnsi="Times New Roman" w:cs="Times New Roman"/>
        </w:rPr>
        <w:t xml:space="preserve">, от </w:t>
      </w:r>
      <w:r w:rsidRPr="003D3756">
        <w:rPr>
          <w:rFonts w:ascii="Times New Roman" w:hAnsi="Times New Roman" w:cs="Times New Roman"/>
        </w:rPr>
        <w:lastRenderedPageBreak/>
        <w:t xml:space="preserve">30.05.2023 </w:t>
      </w:r>
      <w:hyperlink r:id="rId625">
        <w:r w:rsidRPr="003D3756">
          <w:rPr>
            <w:rFonts w:ascii="Times New Roman" w:hAnsi="Times New Roman" w:cs="Times New Roman"/>
          </w:rPr>
          <w:t>N 5/45</w:t>
        </w:r>
      </w:hyperlink>
      <w:r w:rsidRPr="003D3756">
        <w:rPr>
          <w:rFonts w:ascii="Times New Roman" w:hAnsi="Times New Roman" w:cs="Times New Roman"/>
        </w:rPr>
        <w:t xml:space="preserve">, от 18.03.2025 </w:t>
      </w:r>
      <w:hyperlink r:id="rId626">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70) организует в границах городского округа электро-, газоснабжение, водоотведение, снабжение населения топливом в пределах полномочий, установленных законодательством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70 введен </w:t>
      </w:r>
      <w:hyperlink r:id="rId62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70.1) осуществляет подготовку населения городского округа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согласовывает схемы расположения объектов газоснабжения, используемых для обеспечения населения городского округа газом;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70.1 введен </w:t>
      </w:r>
      <w:hyperlink r:id="rId62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71) разрабатывает и реализует муниципальные программы в области профилактики терроризма, а также минимизации и (или) ликвидации последствий его проявлений; организует и проводит в городском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Кемеровской области - Кузбасса; обеспечивает выполнение требований к антитеррористической защищенности объектов, находящихся в муниципальной собственности городского округа или в ведении администрации города;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Кемеровской области - Кузбасса;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 принимает участие в пределах своей компетенции в противодействии экстремистской деятельности и осуществлении профилактических, в том числе воспитательных, пропагандистских, мер, направленных на предупреждение экстремистской деятельности;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28.06.2017 </w:t>
      </w:r>
      <w:hyperlink r:id="rId629">
        <w:r w:rsidRPr="003D3756">
          <w:rPr>
            <w:rFonts w:ascii="Times New Roman" w:hAnsi="Times New Roman" w:cs="Times New Roman"/>
          </w:rPr>
          <w:t>N 7/50</w:t>
        </w:r>
      </w:hyperlink>
      <w:r w:rsidRPr="003D3756">
        <w:rPr>
          <w:rFonts w:ascii="Times New Roman" w:hAnsi="Times New Roman" w:cs="Times New Roman"/>
        </w:rPr>
        <w:t xml:space="preserve">, от 28.01.2020 </w:t>
      </w:r>
      <w:hyperlink r:id="rId630">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72) предоставляет от имени городского округа бюджетные кредиты и муниципальные гарантии, а также привлекает от имени городского округа в местный бюджет кредиты от кредитных организаций в порядке, установленном городским Советом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72 введен </w:t>
      </w:r>
      <w:hyperlink r:id="rId63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73) организует строительство и содержание муниципального жилищного фонда городского округа, создает условия для жилищного строительства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73 введен </w:t>
      </w:r>
      <w:hyperlink r:id="rId63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74) предоставляет помещения для работы на обслуживаемом административном участке городского округа сотрудникам, замещающим должность участкового уполномоченного полиции, а также до 1 января 2017 года предоставляет указанным сотрудникам и членам их семей жилые помещения на период выполнения сотрудниками обязанностей по данной должности;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74 введен </w:t>
      </w:r>
      <w:hyperlink r:id="rId63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75) организует библиотечное обслуживание населения городского округа, комплектование и обеспечение сохранности библиотечных фондов муниципальных библиотек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75 введен </w:t>
      </w:r>
      <w:hyperlink r:id="rId63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76) организует похоронное дело на территории городского округа; создает специализированную службу по вопросам похоронного дела; осуществляет содержание мест погребения;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76 введен </w:t>
      </w:r>
      <w:hyperlink r:id="rId63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77) осуществляет сохранение, использование и популяризацию объектов культурного наследия, находящихся в муниципальной собственности городского округа, а также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77 введен </w:t>
      </w:r>
      <w:hyperlink r:id="rId63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 организует экологическое воспитание и формирует экологическую культуру в области обращения с твердыми коммунальными отходами;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78 в ред. </w:t>
      </w:r>
      <w:hyperlink r:id="rId63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79) организует использование, охрану, защиту и воспроизводство городских лесов, лесов особо охраняемых природных территорий, расположенных в границах городского округа; осуществляет муниципальный лесной контроль в отношении лесных участков, находящихся в муниципальной собственности городского округа; организует осуществление мер пожарной безопасности в городских лесах; разрабатывает лесохозяйственные регламенты лесничеств, расположенных на землях населенных пунктов; осуществляет мероприятия по лесоустройству в отношении лесов, расположенных на землях населенных пунктов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79 введен </w:t>
      </w:r>
      <w:hyperlink r:id="rId63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 в ред. </w:t>
      </w:r>
      <w:hyperlink r:id="rId63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80) принимает решение о создании, организует деятельность и обеспечивает содержание аварийно-спасательных служб и (или) аварийно-спасательных формирований на территории городского округа, определяет их состав и структуру исходя из возложенных на них задач по предупреждению и ликвидации чрезвычайных ситуаций, а также требований законодательства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80 введен </w:t>
      </w:r>
      <w:hyperlink r:id="rId64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81)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81 введен </w:t>
      </w:r>
      <w:hyperlink r:id="rId64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82) осуществляет полномочия собственника водных объектов, расположенных на территории городского округа, обеспечение свободного доступа граждан к водным объектам общего пользования и их береговым полосам и информирование населения об ограничениях использования таких водных объектов;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82 введен </w:t>
      </w:r>
      <w:hyperlink r:id="rId64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 в ред. </w:t>
      </w:r>
      <w:hyperlink r:id="rId64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83) обеспечивает выполнение работ, необходимых для создания искусственных земельных участков для нужд городского округа в соответствии с федеральным законом;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83 введен </w:t>
      </w:r>
      <w:hyperlink r:id="rId64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 в ред. </w:t>
      </w:r>
      <w:hyperlink r:id="rId64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84) оказывает поддержку социально ориентированным некоммерческим организациям в соответствии с Федеральным </w:t>
      </w:r>
      <w:hyperlink r:id="rId646">
        <w:r w:rsidRPr="003D3756">
          <w:rPr>
            <w:rFonts w:ascii="Times New Roman" w:hAnsi="Times New Roman" w:cs="Times New Roman"/>
          </w:rPr>
          <w:t>законом</w:t>
        </w:r>
      </w:hyperlink>
      <w:r w:rsidRPr="003D3756">
        <w:rPr>
          <w:rFonts w:ascii="Times New Roman" w:hAnsi="Times New Roman" w:cs="Times New Roman"/>
        </w:rPr>
        <w:t xml:space="preserve">"О некоммерческих организациях", разрабатывает и реализует муниципальные программы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 осуществляет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на территории городского округа; утверждает перечни муниципального имущества, свободного от 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w:t>
      </w:r>
      <w:r w:rsidRPr="003D3756">
        <w:rPr>
          <w:rFonts w:ascii="Times New Roman" w:hAnsi="Times New Roman" w:cs="Times New Roman"/>
        </w:rPr>
        <w:lastRenderedPageBreak/>
        <w:t>ориентированным некоммерческим организациям;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84 введен </w:t>
      </w:r>
      <w:hyperlink r:id="rId64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85) осуществляет мероприятия по обеспечению безопасности людей на водных объектах, охране их жизни и здоровья;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85 введен </w:t>
      </w:r>
      <w:hyperlink r:id="rId64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86) осуществляет муниципальный контроль в области охраны и использования особо охраняемых природных территорий местного значения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86 в ред. </w:t>
      </w:r>
      <w:hyperlink r:id="rId64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28.05.2024 N 6/41)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87) ведет учет муниципального имущества; формирует муниципальную казну городского округа; приобретает и принимает имущество в муниципальную собственность городского округа; от имени городского округа осуществляет владение и пользование муниципальным имуществом в соответствии с </w:t>
      </w:r>
      <w:hyperlink r:id="rId650">
        <w:r w:rsidRPr="003D3756">
          <w:rPr>
            <w:rFonts w:ascii="Times New Roman" w:hAnsi="Times New Roman" w:cs="Times New Roman"/>
          </w:rPr>
          <w:t>Конституцией</w:t>
        </w:r>
      </w:hyperlink>
      <w:r w:rsidRPr="003D3756">
        <w:rPr>
          <w:rFonts w:ascii="Times New Roman" w:hAnsi="Times New Roman" w:cs="Times New Roman"/>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 обращается в установленном порядке в орган, осуществляющий государственную регистрацию права на недвижимое имущество и сделок с ним, с заявлением о принятии на учет бесхозяйного недвижимого имущества, а также в суд с заявлением о признании движимого имущества бесхозяйным и передаче его в муниципальную собственность городского округа либо о признании права муниципальной собственности городского округа на бесхозяйное недвижимое имущество; осуществляет в установленном порядке приватизацию муниципального имущества; сотрудничает в порядке, установленном действующим законодательством, с индивидуальными предпринимателями и юридическими лицами, в том числе действующими без образования юридического лица по договору простого товарищества (договору о совместной деятельности), путем заключения и исполнения концессионных соглашений и соглашений о муниципально-частном партнерстве; осуществляет полномочия публичного партнера,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а также полномочия, предусмотренные </w:t>
      </w:r>
      <w:hyperlink r:id="rId651">
        <w:r w:rsidRPr="003D3756">
          <w:rPr>
            <w:rFonts w:ascii="Times New Roman" w:hAnsi="Times New Roman" w:cs="Times New Roman"/>
          </w:rPr>
          <w:t>частью 2 статьи 18</w:t>
        </w:r>
      </w:hyperlink>
      <w:r w:rsidRPr="003D3756">
        <w:rPr>
          <w:rFonts w:ascii="Times New Roman" w:hAnsi="Times New Roman" w:cs="Times New Roman"/>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87 введен </w:t>
      </w:r>
      <w:hyperlink r:id="rId65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 в ред. </w:t>
      </w:r>
      <w:hyperlink r:id="rId65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88) регистрирует в уведомительном порядке трудовой договор работодателя - физического лица, не являющегося индивидуальным предпринимателем, с работником, а также факт прекращения указанного договора; участвует (по согласованию) в работе комиссии по расследованию несчастных случаев, образованной работодателем,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утверждает Порядок предоставления лицом, претендующим на должность руководителя муниципального учреждения, руководителем муниципального учреждения,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88 введен </w:t>
      </w:r>
      <w:hyperlink r:id="rId65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89)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89 введен </w:t>
      </w:r>
      <w:hyperlink r:id="rId65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 в ред. </w:t>
      </w:r>
      <w:hyperlink r:id="rId65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90)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 организует строительство, реконструкцию и ремонт объектов спорта, создание и содержание иных спортивных сооружений, находящихся в муниципальной собственности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30.09.2015 </w:t>
      </w:r>
      <w:hyperlink r:id="rId657">
        <w:r w:rsidRPr="003D3756">
          <w:rPr>
            <w:rFonts w:ascii="Times New Roman" w:hAnsi="Times New Roman" w:cs="Times New Roman"/>
          </w:rPr>
          <w:t>N 9/97</w:t>
        </w:r>
      </w:hyperlink>
      <w:r w:rsidRPr="003D3756">
        <w:rPr>
          <w:rFonts w:ascii="Times New Roman" w:hAnsi="Times New Roman" w:cs="Times New Roman"/>
        </w:rPr>
        <w:t xml:space="preserve">, от 17.02.2026 </w:t>
      </w:r>
      <w:hyperlink r:id="rId658">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91) осуществляет в случаях, предусмотренных Градостроительным </w:t>
      </w:r>
      <w:hyperlink r:id="rId659">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осмотры зданий, сооружений и выдает рекомендации об устранении выявленных в ходе таких осмотров нарушений;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91 введен </w:t>
      </w:r>
      <w:hyperlink r:id="rId66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92) принимает решения о развитии застроенных территорий;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92 введен </w:t>
      </w:r>
      <w:hyperlink r:id="rId66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93) присваивает адреса объектам адресации, вносит в них изменения и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вносит в них изменения, аннулирует такие наименования; размещает информацию в государственном адресном реестре;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93 введен </w:t>
      </w:r>
      <w:hyperlink r:id="rId66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94) создает условия для развития сельскохозяйственного производства, расширения рынка сельскохозяйственной продукции, сырья и продовольствия;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94 введен </w:t>
      </w:r>
      <w:hyperlink r:id="rId66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 в ред. </w:t>
      </w:r>
      <w:hyperlink r:id="rId66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95) формирует и реализует муниципальные программы развития субъектов малого и среднего предпринимательства на территории городского округа; осуществляет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а также прогноз развития малого и среднего предпринимательства на территории городского округа; создает координационные или совещательные органы в области развития малого и среднего предпринимательства, а также устанавливает порядок их создания; оказывает поддержку благотворительной деятельности и добровольчеству (волонтерству);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95 введен </w:t>
      </w:r>
      <w:hyperlink r:id="rId66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 в ред. </w:t>
      </w:r>
      <w:hyperlink r:id="rId66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08.05.2018 N 5/41)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96) принимает и рассматривает заявление о выдаче удостоверения народного дружинника, а также документы, перечень которых устанавливает Правительство Кемеровской области - Кузбасса; принимает решение о выдаче удостоверения народного дружинника либо об отказе в выдаче такого удостоверения; осуществляет выдачу удостоверения народного дружинника;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96 введен </w:t>
      </w:r>
      <w:hyperlink r:id="rId66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 в ред. </w:t>
      </w:r>
      <w:hyperlink r:id="rId66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97) организует в соответствии с федеральным законом выполнение комплексных кадастровых работ и утверждает карту-план территории;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97 в ред. </w:t>
      </w:r>
      <w:hyperlink r:id="rId66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98 введен </w:t>
      </w:r>
      <w:hyperlink r:id="rId67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25.01.2017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99) устанавливает систему оплаты труда (в том числе тарифную систему оплаты труда) работников муниципальных учреждений городского округа и порядок ее применения;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lastRenderedPageBreak/>
        <w:t xml:space="preserve">(п. 99 введен </w:t>
      </w:r>
      <w:hyperlink r:id="rId67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100) принимает решения о привлечении жителей городского округа к социально значимым для городского округа работам;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100 введен </w:t>
      </w:r>
      <w:hyperlink r:id="rId67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101) реализует предусмотренные </w:t>
      </w:r>
      <w:hyperlink r:id="rId673">
        <w:r w:rsidRPr="003D3756">
          <w:rPr>
            <w:rFonts w:ascii="Times New Roman" w:hAnsi="Times New Roman" w:cs="Times New Roman"/>
          </w:rPr>
          <w:t>частями 5</w:t>
        </w:r>
      </w:hyperlink>
      <w:r w:rsidRPr="003D3756">
        <w:rPr>
          <w:rFonts w:ascii="Times New Roman" w:hAnsi="Times New Roman" w:cs="Times New Roman"/>
        </w:rPr>
        <w:t xml:space="preserve"> - </w:t>
      </w:r>
      <w:hyperlink r:id="rId674">
        <w:r w:rsidRPr="003D3756">
          <w:rPr>
            <w:rFonts w:ascii="Times New Roman" w:hAnsi="Times New Roman" w:cs="Times New Roman"/>
          </w:rPr>
          <w:t>7 статьи 7</w:t>
        </w:r>
      </w:hyperlink>
      <w:r w:rsidRPr="003D3756">
        <w:rPr>
          <w:rFonts w:ascii="Times New Roman" w:hAnsi="Times New Roman" w:cs="Times New Roman"/>
        </w:rPr>
        <w:t xml:space="preserve"> Федерального закона от 27.07.2010 N 190-ФЗ "О теплоснабжении" полномочия в области регулирования цен (тарифов) в сфере теплоснабжения;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101 введен </w:t>
      </w:r>
      <w:hyperlink r:id="rId67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 в ред. </w:t>
      </w:r>
      <w:hyperlink r:id="rId67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102) согласовывает инвестиционные программы организаций, осуществляющих регулируемые виды деятельности в сфере теплоснабжения, в порядке, установленном Правительством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102 введен </w:t>
      </w:r>
      <w:hyperlink r:id="rId67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103) согласовывает инвестиционные программы организаций, осуществляющих горячее водоснабжение, холодное водоснабжение и (или) водоотведение;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103 введен </w:t>
      </w:r>
      <w:hyperlink r:id="rId678">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104) реализует полномочия, переданные на основании </w:t>
      </w:r>
      <w:hyperlink r:id="rId679">
        <w:r w:rsidRPr="003D3756">
          <w:rPr>
            <w:rFonts w:ascii="Times New Roman" w:hAnsi="Times New Roman" w:cs="Times New Roman"/>
          </w:rPr>
          <w:t>части 2 статьи 5</w:t>
        </w:r>
      </w:hyperlink>
      <w:r w:rsidRPr="003D3756">
        <w:rPr>
          <w:rFonts w:ascii="Times New Roman" w:hAnsi="Times New Roman" w:cs="Times New Roman"/>
        </w:rPr>
        <w:t xml:space="preserve"> Федерального закона от 07.12.2011 N 416-ФЗ "О водоснабжении и водоотведении";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104 введен </w:t>
      </w:r>
      <w:hyperlink r:id="rId680">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105) устанавливает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определяет методику расчета и максимальный размер платы за проезд транспортных средств по платным автомобильным дорогам общего пользования местного значения городского округа,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устанавливает стоимость и перечень услуг по присоединению объектов дорожного сервиса к автомобильным дорогам общего пользования местного значения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105 введен </w:t>
      </w:r>
      <w:hyperlink r:id="rId68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106) определяет стоимость и требования к качеству услуг, предоставляемых согласно гарантированному перечню услуг по погребению, а также стоимость 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принимает решение о создании других, кроме Федерального военного мемориального кладбища, мест погребения на территории городского округа; устанавливает размер бесплатно предоставляемого участка земли для погребения умершего на территориях других кладбищ, кроме Федерального военного мемориального кладбища;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106 введен </w:t>
      </w:r>
      <w:hyperlink r:id="rId68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107) устанавливает ставки платы за единицу объема древесины, а также ставки платы за единицу объема лесных ресурсов и ставки платы за единицу площади лесного участка, находящегося в муниципальной собственности городского округа, в целях его аренды;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107 введен </w:t>
      </w:r>
      <w:hyperlink r:id="rId68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108) устанавливает порядок и условия предоставления ежегодного дополнительного оплачиваемого отпуска работникам с ненормированным рабочим днем в муниципальных учреждениях городского округа; утверждает положения о трехсторонних комиссиях по регулированию социально-трудовых отношений, образуемых на территориальном уровне;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108 введен </w:t>
      </w:r>
      <w:hyperlink r:id="rId68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109) устанавливает 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в многоквартирном доме, которые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109 в ред. </w:t>
      </w:r>
      <w:hyperlink r:id="rId68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17.02.2026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110 в ред. </w:t>
      </w:r>
      <w:hyperlink r:id="rId68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111) рассматривает разногласия,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ценовой зоне теплоснабжения, в порядке обязательного досудебного урегулирования споров и определяет значения таких параметров, рекомендуемых для включения в договор теплоснабжения;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111 введен </w:t>
      </w:r>
      <w:hyperlink r:id="rId68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28.11.2017 N 10/95)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112) направляет уведомления, предусмотренные </w:t>
      </w:r>
      <w:hyperlink r:id="rId688">
        <w:r w:rsidRPr="003D3756">
          <w:rPr>
            <w:rFonts w:ascii="Times New Roman" w:hAnsi="Times New Roman" w:cs="Times New Roman"/>
          </w:rPr>
          <w:t>пунктом 2 части 7</w:t>
        </w:r>
      </w:hyperlink>
      <w:r w:rsidRPr="003D3756">
        <w:rPr>
          <w:rFonts w:ascii="Times New Roman" w:hAnsi="Times New Roman" w:cs="Times New Roman"/>
        </w:rPr>
        <w:t xml:space="preserve">, </w:t>
      </w:r>
      <w:hyperlink r:id="rId689">
        <w:r w:rsidRPr="003D3756">
          <w:rPr>
            <w:rFonts w:ascii="Times New Roman" w:hAnsi="Times New Roman" w:cs="Times New Roman"/>
          </w:rPr>
          <w:t>пунктом 3 части 8 статьи 51.1</w:t>
        </w:r>
      </w:hyperlink>
      <w:r w:rsidRPr="003D3756">
        <w:rPr>
          <w:rFonts w:ascii="Times New Roman" w:hAnsi="Times New Roman" w:cs="Times New Roman"/>
        </w:rPr>
        <w:t xml:space="preserve"> и </w:t>
      </w:r>
      <w:hyperlink r:id="rId690">
        <w:r w:rsidRPr="003D3756">
          <w:rPr>
            <w:rFonts w:ascii="Times New Roman" w:hAnsi="Times New Roman" w:cs="Times New Roman"/>
          </w:rPr>
          <w:t>пунктом 5 части 19 статьи 55</w:t>
        </w:r>
      </w:hyperlink>
      <w:r w:rsidRPr="003D3756">
        <w:rPr>
          <w:rFonts w:ascii="Times New Roman" w:hAnsi="Times New Roman" w:cs="Times New Roman"/>
        </w:rP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городского округа, а также принимает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691">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112 введен </w:t>
      </w:r>
      <w:hyperlink r:id="rId69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113) выступает учредителем сетевого издания;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113 введен </w:t>
      </w:r>
      <w:hyperlink r:id="rId69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25.12.2018 N 17/146)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114) определяет места, разрешенные для выгула домашних животных;</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114 введен </w:t>
      </w:r>
      <w:hyperlink r:id="rId69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115) принимает решения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115 введен </w:t>
      </w:r>
      <w:hyperlink r:id="rId69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08.06.2021 N 7/55)</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116) осуществляет учет личных подсобных хозяйств в похозяйственных книгах, на основании сведений, предоставляемых на добровольной основе гражданами, ведущими личное подсобное хозяйство, в порядке, установленном уполномоченным Правительством Российской Федерации федеральным органом исполнительной власти;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116 введен </w:t>
      </w:r>
      <w:hyperlink r:id="rId69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117) направляет в установленном порядке информацию и копии решений городского Совета народных депутатов об установлении, изменении и прекращении действия местных налогов в Управление Федеральной налоговой службы по Кемеровской области - Кузбассу и в Министерство финансов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117 введен </w:t>
      </w:r>
      <w:hyperlink r:id="rId697">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Администрация города является органом местного самоуправления, уполномоченным на </w:t>
      </w:r>
      <w:r w:rsidRPr="003D3756">
        <w:rPr>
          <w:rFonts w:ascii="Times New Roman" w:hAnsi="Times New Roman" w:cs="Times New Roman"/>
        </w:rPr>
        <w:lastRenderedPageBreak/>
        <w:t>осуществление муниципального контроля.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 полномочиям администрации города в области муниципального контроля относятся: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организация и осуществление муниципального контроля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иные полномочия в соответствии с Федеральным </w:t>
      </w:r>
      <w:hyperlink r:id="rId698">
        <w:r w:rsidRPr="003D3756">
          <w:rPr>
            <w:rFonts w:ascii="Times New Roman" w:hAnsi="Times New Roman" w:cs="Times New Roman"/>
          </w:rPr>
          <w:t>законом</w:t>
        </w:r>
      </w:hyperlink>
      <w:r w:rsidRPr="003D3756">
        <w:rPr>
          <w:rFonts w:ascii="Times New Roman" w:hAnsi="Times New Roman" w:cs="Times New Roman"/>
        </w:rPr>
        <w:t xml:space="preserve"> от 31.07.2020 N 248-ФЗ "О государственном контроле (надзоре) и муниципальном контроле в Российской Федерации", другими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 ред. </w:t>
      </w:r>
      <w:hyperlink r:id="rId69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Администрация города осуществляет иные полномочия, предусмотренные федеральным законодательством, законодательством Кемеровской области - Кузбасса и настоящим Уставом.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46. Должностные лица администрации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Должностными лицами администрации города являются первый заместитель и заместители Главы города, руководитель аппарата администрации города, руководители отраслевых, функциональных и территориальных органов местной администрации и их заместители, а также иные лица, наделенные исполнительно-распорядительными полномочиями по решению вопросов местного значения и (или) по организации деятельности органов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Первый заместитель, заместители Главы города и руководитель аппарата администрации города назначаются на должность и освобождаются от должности Главой города. Их назначение на должность производится на срок полномочий Главы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Первый заместитель Главы города, заместители Главы города и руководитель аппарата администрации города в своей деятельности подотчетны и подконтрольны Главе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Первый заместитель Главы города в период отсутствия Главы города временно исполняет его обязанности и осуществляет полномочия в пределах компетенции, определяемой Главой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Число заместителей Главы города устанавливается при утверждении структуры администрации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Компетенция заместителей Главы города и распределение обязанностей между ними устанавливаются должностными инструкциями, утверждаемыми Главой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Компетенция руководителей органов администрации города определяется в положениях об органах администрации города и в должностных инструкциях, утверждаемых в соответствии с действующим законодательством и настоящим Уставом.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Компетенция иных должностных лиц администрации города определяется в должностных инструкциях, утверждаемых в установленном порядке.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70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47. Правовой статус территориальных органов администрации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Территориальные органы администрации города - районные администрации наделены правами юридического лица, являются муниципальными казенными учреждениями, осуществляют исполнительно-распорядительные полномочия и действуют на основании положений, утверждаемых городским Советом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 в ред. </w:t>
      </w:r>
      <w:hyperlink r:id="rId70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Районные администрации возглавляют заместители Главы города - руководители районных администраций.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Заместители Главы города - руководители районных администраций действуют в рамках полномочий, определенных положениями об администрациях районов.</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48. Коллегия администрации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Глава города вправе создать Коллегию администрации города (далее - Коллегия).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Коллегия является постоянно действующим совещательным органом, осуществляющим коллегиальное обсуждение и выработку решений по наиболее важным проблемам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Порядок создания и деятельности Коллегии определяется Положением, утверждаемым Главой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Глава города вправе создавать при администрации города иные совещательные органы.</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49. Контрольно-счетная палата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70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28.03.2012 N 3/64)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Контрольно-счетная палата является постоянно действующим контрольно-счетным органом муниципального образования, осуществляющим внешний муниципальный финансовый контроль.</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0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Контрольно-счетная палата входит в систему органов местного самоуправления городского округа, обладает правами юридического лица и является муниципальным казенным учреждением.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1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Контрольно-счетная палата образуется городским Советом народных депутатов и подотчетна ему.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1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Контрольно-счетная палата образуется в составе председателя, заместителя председателя и аппарата Контрольно-счетной палаты.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1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Председатель Контрольно-счетной палаты, заместитель председателя Контрольно-счетной палаты назначаются на должность решением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1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Срок полномочий председателя Контрольно-счетной палаты, заместителя председателя Контрольно-счетной палаты устанавливается решением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1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Полномочия, состав, порядок организации и деятельности Контрольно-счетной палаты устанавливаются настоящим Уставом и Положением о Контрольно-счетной палате, утверждаемым городским Советом народных депутатов, в соответствии с Федеральными законами "</w:t>
      </w:r>
      <w:hyperlink r:id="rId715">
        <w:r w:rsidRPr="003D3756">
          <w:rPr>
            <w:rFonts w:ascii="Times New Roman" w:hAnsi="Times New Roman" w:cs="Times New Roman"/>
          </w:rPr>
          <w:t>Об общих принципах</w:t>
        </w:r>
      </w:hyperlink>
      <w:r w:rsidRPr="003D3756">
        <w:rPr>
          <w:rFonts w:ascii="Times New Roman" w:hAnsi="Times New Roman" w:cs="Times New Roman"/>
        </w:rPr>
        <w:t xml:space="preserve"> организации и деятельности контрольно-счетных органов субъектов Российской Федерации, федеральных территорий и муниципальных образований", "</w:t>
      </w:r>
      <w:hyperlink r:id="rId716">
        <w:r w:rsidRPr="003D3756">
          <w:rPr>
            <w:rFonts w:ascii="Times New Roman" w:hAnsi="Times New Roman" w:cs="Times New Roman"/>
          </w:rPr>
          <w:t>Об общих принципах</w:t>
        </w:r>
      </w:hyperlink>
      <w:r w:rsidRPr="003D3756">
        <w:rPr>
          <w:rFonts w:ascii="Times New Roman" w:hAnsi="Times New Roman" w:cs="Times New Roman"/>
        </w:rPr>
        <w:t xml:space="preserve"> организации местного самоуправления в Российской Федерации", Бюджетным </w:t>
      </w:r>
      <w:hyperlink r:id="rId717">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другими федеральными законами и иными нормативными правовыми актами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30.01.2024 </w:t>
      </w:r>
      <w:hyperlink r:id="rId718">
        <w:r w:rsidRPr="003D3756">
          <w:rPr>
            <w:rFonts w:ascii="Times New Roman" w:hAnsi="Times New Roman" w:cs="Times New Roman"/>
          </w:rPr>
          <w:t>N 1/7</w:t>
        </w:r>
      </w:hyperlink>
      <w:r w:rsidRPr="003D3756">
        <w:rPr>
          <w:rFonts w:ascii="Times New Roman" w:hAnsi="Times New Roman" w:cs="Times New Roman"/>
        </w:rPr>
        <w:t xml:space="preserve">, от 18.03.2025 </w:t>
      </w:r>
      <w:hyperlink r:id="rId719">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Контрольно-счетная палата осуществляет следующие основные полномочия: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2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организацию и осуществление контроля за законностью и эффективностью использования средств бюджета городского округа, а также иных средств в случаях, предусмотренных законодательством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экспертизу проектов бюджета городского округа, проверка и анализ обоснованности его показателей;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внешнюю проверку годового отчета об исполнении бюджета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проведение аудита в сфере закупок товаров, работ и услуг в соответствии с Федеральным </w:t>
      </w:r>
      <w:hyperlink r:id="rId721">
        <w:r w:rsidRPr="003D3756">
          <w:rPr>
            <w:rFonts w:ascii="Times New Roman" w:hAnsi="Times New Roman" w:cs="Times New Roman"/>
          </w:rPr>
          <w:t>законом</w:t>
        </w:r>
      </w:hyperlink>
      <w:r w:rsidRPr="003D3756">
        <w:rPr>
          <w:rFonts w:ascii="Times New Roman" w:hAnsi="Times New Roman" w:cs="Times New Roman"/>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оценку эффективности формирования муниципальной собственности городского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оценку эффективности предоставления налоговых и иных льгот и преимуществ, бюджетных кредитов за счет средств бюджета городского округа, а также оценку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городского округа и имущества, находящегося в муниципальной собственности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экспертизу проектов муниципальных правовых актов городского округа в части, касающейся расходных обязательств городского округа, экспертизу проектов муниципальных правовых актов городского округа, приводящих к изменению доходов бюджета городского округа, а также муниципальных программ (проектов муниципальных программ);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проведение оперативного анализа исполнения и контроля за организацией исполнения бюджета городского округа в текущем финансовом году, ежеквартальное представление информации о ходе исполнения бюджета городского округа, о результатах проведенных контрольных и экспертно-аналитических мероприятий в городской Совет народных депутатов и Главе города;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осуществление контроля за состоянием муниципального внутреннего и внешнего долга;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11) оценку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Контрольно-счетной палаты;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2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участие в пределах полномочий в мероприятиях, направленных на противодействие коррупции;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иные полномочия в сфере внешнего муниципального финансового контроля, установленные федеральными законами, законами Кемеровской области - Кузбасса, настоящим Уставом и нормативными правовыми актами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72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Внешний муниципальный финансовый контроль осуществляется Контрольно-счетной палатой: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2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18.03.2025 N 4/14)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находящееся в муниципальной собственности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в отношении иных лиц в случаях, предусмотренных Бюджетным </w:t>
      </w:r>
      <w:hyperlink r:id="rId725">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и другими федеральными законами.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 ред. </w:t>
      </w:r>
      <w:hyperlink r:id="rId72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19.10.2021 N 3/19)</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7. Утратила силу. - </w:t>
      </w:r>
      <w:hyperlink r:id="rId727">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23.04.2013 N 4/54.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 xml:space="preserve">Статья 50. Утратила силу с 1 января 2023 года. - </w:t>
      </w:r>
      <w:hyperlink r:id="rId728">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50.1. Гарантии осуществления полномочий депутатов городского Совета народных депутатов, Главы города, председателя и заместителя председателя Контрольно-счетной палаты</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29">
        <w:r w:rsidRPr="003D3756">
          <w:rPr>
            <w:rFonts w:ascii="Times New Roman" w:hAnsi="Times New Roman" w:cs="Times New Roman"/>
          </w:rPr>
          <w:t>N 3/19</w:t>
        </w:r>
      </w:hyperlink>
      <w:r w:rsidRPr="003D3756">
        <w:rPr>
          <w:rFonts w:ascii="Times New Roman" w:hAnsi="Times New Roman" w:cs="Times New Roman"/>
        </w:rPr>
        <w:t xml:space="preserve">, от </w:t>
      </w:r>
      <w:r w:rsidRPr="003D3756">
        <w:rPr>
          <w:rFonts w:ascii="Times New Roman" w:hAnsi="Times New Roman" w:cs="Times New Roman"/>
        </w:rPr>
        <w:lastRenderedPageBreak/>
        <w:t xml:space="preserve">29.11.2022 </w:t>
      </w:r>
      <w:hyperlink r:id="rId730">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31">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73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30.10.2012 N 9/135)</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bookmarkStart w:id="48" w:name="P1610"/>
      <w:bookmarkEnd w:id="48"/>
      <w:r w:rsidRPr="003D3756">
        <w:rPr>
          <w:rFonts w:ascii="Times New Roman" w:hAnsi="Times New Roman" w:cs="Times New Roman"/>
        </w:rPr>
        <w:t>1. Депутат городского Совета народных депутатов в связи с исполнением своих депутатских полномочий имеет право: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на обеспечение материально-технических условий для эффективного осуществления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на прием в первоочередном порядке должностными лицами органов государственной власти Кемеровской области - Кузбасса, органов местного самоуправления, расположенных на территории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3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иметь помощников для содействия в осуществлении депутатской деятельности;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на беспрепятственный доступ к правовым актам, принятым органами местного самоуправления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на обеспечение соответствующих условий для проведения встреч с избирателями и отчетов перед ними;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принимать непосредственное участие в рассмотрении поставленных им в обращении к должностным лицам вопросов, о дне рассмотрения которых депутат должен быть оповещен заблаговременно;</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в случае обращения в органы государственной власти Кемеровской области - Кузбасса,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 согласованный с указанными органами;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7 в ред. </w:t>
      </w:r>
      <w:hyperlink r:id="rId73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на возмещение расходов, связанных с депутатской деятельностью.</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Порядок предоставления гарантий, предусмотренных </w:t>
      </w:r>
      <w:hyperlink w:anchor="P1610">
        <w:r w:rsidRPr="003D3756">
          <w:rPr>
            <w:rFonts w:ascii="Times New Roman" w:hAnsi="Times New Roman" w:cs="Times New Roman"/>
          </w:rPr>
          <w:t>частью 1</w:t>
        </w:r>
      </w:hyperlink>
      <w:r w:rsidRPr="003D3756">
        <w:rPr>
          <w:rFonts w:ascii="Times New Roman" w:hAnsi="Times New Roman" w:cs="Times New Roman"/>
        </w:rPr>
        <w:t xml:space="preserve"> настоящей статьи, устанавливается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Депутату городского Совета народных депутатов, осуществляющему полномочия на непостоянной основе, для осуществления его полномочий в соответствии с Законом Кемеровской области от 25.04.2008 N 31-ОЗ "О гарантиях осуществления полномочий лиц, замещающих муниципальные должности" гарантируется сохранение места работы (должности) на период, продолжительность которого в совокупности составляет два рабочих дня в месяц.</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 Требование каких-либо других документов не допускается.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Депутату, освобожденному в соответствии с настоящей частью от выполнения производственных или служебных обязанностей по месту работы, выплачивается денежная компенсация за счет средств, предусмотренных на обеспечение деятельности городского Совета народных депутатов, в порядке и размере, установленных нормативным правовым актом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3 в ред. </w:t>
      </w:r>
      <w:hyperlink r:id="rId73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за исполнение их полномочий гарантируется своевременная выплата ежемесячного денежного вознаграждения за счет средств бюджета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36">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37">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38">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Размер ежемесячного денежного вознаграждения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устанавливается городским Советом народных депутатов в соответствии с федеральным и областным законодательством.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39">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40">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41">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5.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один раз в год единовременно выплачивается материальная помощь в размере одного ежемесячного денежного вознаграждения.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42">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43">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44">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Материальная помощь выплачивается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за счет средств бюджета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45">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46">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47">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 ред. </w:t>
      </w:r>
      <w:hyperlink r:id="rId74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гарантируется ежегодный оплачиваемый отпуск.</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49">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50">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51">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Продолжительность ежегодного оплачиваемого отпуска депутатов городского Совета народных депутатов, осуществляющих свои полномочия на постоянной, профессиональной основе, Главы города, председателя и заместителя председателя Контрольно-счетной палаты составляет 45 календарных дней.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52">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53">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54">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Абзац исключен. - </w:t>
      </w:r>
      <w:hyperlink r:id="rId755">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7. Абзац исключен. - </w:t>
      </w:r>
      <w:hyperlink r:id="rId756">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30.09.2015 N 9/97.</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устанавливается пенсия за выслугу лет.</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57">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58">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59">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Размер и порядок назначения пенсии за выслугу лет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устанавливается муниципальным нормативным правовым актом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30.09.2015 </w:t>
      </w:r>
      <w:hyperlink r:id="rId760">
        <w:r w:rsidRPr="003D3756">
          <w:rPr>
            <w:rFonts w:ascii="Times New Roman" w:hAnsi="Times New Roman" w:cs="Times New Roman"/>
          </w:rPr>
          <w:t>N 9/97</w:t>
        </w:r>
      </w:hyperlink>
      <w:r w:rsidRPr="003D3756">
        <w:rPr>
          <w:rFonts w:ascii="Times New Roman" w:hAnsi="Times New Roman" w:cs="Times New Roman"/>
        </w:rPr>
        <w:t xml:space="preserve">, от 19.10.2021 </w:t>
      </w:r>
      <w:hyperlink r:id="rId761">
        <w:r w:rsidRPr="003D3756">
          <w:rPr>
            <w:rFonts w:ascii="Times New Roman" w:hAnsi="Times New Roman" w:cs="Times New Roman"/>
          </w:rPr>
          <w:t>N 3/19</w:t>
        </w:r>
      </w:hyperlink>
      <w:r w:rsidRPr="003D3756">
        <w:rPr>
          <w:rFonts w:ascii="Times New Roman" w:hAnsi="Times New Roman" w:cs="Times New Roman"/>
        </w:rPr>
        <w:t xml:space="preserve">, от 29.11.2022 </w:t>
      </w:r>
      <w:hyperlink r:id="rId762">
        <w:r w:rsidRPr="003D3756">
          <w:rPr>
            <w:rFonts w:ascii="Times New Roman" w:hAnsi="Times New Roman" w:cs="Times New Roman"/>
          </w:rPr>
          <w:t>N 17/129</w:t>
        </w:r>
      </w:hyperlink>
      <w:r w:rsidRPr="003D3756">
        <w:rPr>
          <w:rFonts w:ascii="Times New Roman" w:hAnsi="Times New Roman" w:cs="Times New Roman"/>
        </w:rPr>
        <w:t xml:space="preserve">, от 18.03.2025 </w:t>
      </w:r>
      <w:hyperlink r:id="rId763">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Пенсия за выслугу лет выплачивается за счет средств бюджета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Пенсии за выслугу лет устанавливаются только в отношении лиц, осуществлявших полномочия депутата городского Совета народных депутатов, Главы города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r:id="rId764">
        <w:r w:rsidRPr="003D3756">
          <w:rPr>
            <w:rFonts w:ascii="Times New Roman" w:hAnsi="Times New Roman" w:cs="Times New Roman"/>
          </w:rPr>
          <w:t>абзацем седьмым части 16 статьи 35</w:t>
        </w:r>
      </w:hyperlink>
      <w:r w:rsidRPr="003D3756">
        <w:rPr>
          <w:rFonts w:ascii="Times New Roman" w:hAnsi="Times New Roman" w:cs="Times New Roman"/>
        </w:rPr>
        <w:t xml:space="preserve">, </w:t>
      </w:r>
      <w:hyperlink r:id="rId765">
        <w:r w:rsidRPr="003D3756">
          <w:rPr>
            <w:rFonts w:ascii="Times New Roman" w:hAnsi="Times New Roman" w:cs="Times New Roman"/>
          </w:rPr>
          <w:t>пунктами 2.1</w:t>
        </w:r>
      </w:hyperlink>
      <w:r w:rsidRPr="003D3756">
        <w:rPr>
          <w:rFonts w:ascii="Times New Roman" w:hAnsi="Times New Roman" w:cs="Times New Roman"/>
        </w:rPr>
        <w:t xml:space="preserve">, </w:t>
      </w:r>
      <w:hyperlink r:id="rId766">
        <w:r w:rsidRPr="003D3756">
          <w:rPr>
            <w:rFonts w:ascii="Times New Roman" w:hAnsi="Times New Roman" w:cs="Times New Roman"/>
          </w:rPr>
          <w:t>3</w:t>
        </w:r>
      </w:hyperlink>
      <w:r w:rsidRPr="003D3756">
        <w:rPr>
          <w:rFonts w:ascii="Times New Roman" w:hAnsi="Times New Roman" w:cs="Times New Roman"/>
        </w:rPr>
        <w:t xml:space="preserve">, </w:t>
      </w:r>
      <w:hyperlink r:id="rId767">
        <w:r w:rsidRPr="003D3756">
          <w:rPr>
            <w:rFonts w:ascii="Times New Roman" w:hAnsi="Times New Roman" w:cs="Times New Roman"/>
          </w:rPr>
          <w:t>6</w:t>
        </w:r>
      </w:hyperlink>
      <w:r w:rsidRPr="003D3756">
        <w:rPr>
          <w:rFonts w:ascii="Times New Roman" w:hAnsi="Times New Roman" w:cs="Times New Roman"/>
        </w:rPr>
        <w:t xml:space="preserve"> - </w:t>
      </w:r>
      <w:hyperlink r:id="rId768">
        <w:r w:rsidRPr="003D3756">
          <w:rPr>
            <w:rFonts w:ascii="Times New Roman" w:hAnsi="Times New Roman" w:cs="Times New Roman"/>
          </w:rPr>
          <w:t>9 части 6</w:t>
        </w:r>
      </w:hyperlink>
      <w:r w:rsidRPr="003D3756">
        <w:rPr>
          <w:rFonts w:ascii="Times New Roman" w:hAnsi="Times New Roman" w:cs="Times New Roman"/>
        </w:rPr>
        <w:t xml:space="preserve">, </w:t>
      </w:r>
      <w:hyperlink r:id="rId769">
        <w:r w:rsidRPr="003D3756">
          <w:rPr>
            <w:rFonts w:ascii="Times New Roman" w:hAnsi="Times New Roman" w:cs="Times New Roman"/>
          </w:rPr>
          <w:t>частью 6.1 статьи 36</w:t>
        </w:r>
      </w:hyperlink>
      <w:r w:rsidRPr="003D3756">
        <w:rPr>
          <w:rFonts w:ascii="Times New Roman" w:hAnsi="Times New Roman" w:cs="Times New Roman"/>
        </w:rPr>
        <w:t xml:space="preserve">, </w:t>
      </w:r>
      <w:hyperlink r:id="rId770">
        <w:r w:rsidRPr="003D3756">
          <w:rPr>
            <w:rFonts w:ascii="Times New Roman" w:hAnsi="Times New Roman" w:cs="Times New Roman"/>
          </w:rPr>
          <w:t>частью 7.1</w:t>
        </w:r>
      </w:hyperlink>
      <w:r w:rsidRPr="003D3756">
        <w:rPr>
          <w:rFonts w:ascii="Times New Roman" w:hAnsi="Times New Roman" w:cs="Times New Roman"/>
        </w:rPr>
        <w:t xml:space="preserve">, </w:t>
      </w:r>
      <w:hyperlink r:id="rId771">
        <w:r w:rsidRPr="003D3756">
          <w:rPr>
            <w:rFonts w:ascii="Times New Roman" w:hAnsi="Times New Roman" w:cs="Times New Roman"/>
          </w:rPr>
          <w:t>пунктами 5</w:t>
        </w:r>
      </w:hyperlink>
      <w:r w:rsidRPr="003D3756">
        <w:rPr>
          <w:rFonts w:ascii="Times New Roman" w:hAnsi="Times New Roman" w:cs="Times New Roman"/>
        </w:rPr>
        <w:t xml:space="preserve"> - </w:t>
      </w:r>
      <w:hyperlink r:id="rId772">
        <w:r w:rsidRPr="003D3756">
          <w:rPr>
            <w:rFonts w:ascii="Times New Roman" w:hAnsi="Times New Roman" w:cs="Times New Roman"/>
          </w:rPr>
          <w:t>8</w:t>
        </w:r>
      </w:hyperlink>
      <w:r w:rsidRPr="003D3756">
        <w:rPr>
          <w:rFonts w:ascii="Times New Roman" w:hAnsi="Times New Roman" w:cs="Times New Roman"/>
        </w:rPr>
        <w:t xml:space="preserve"> и </w:t>
      </w:r>
      <w:hyperlink r:id="rId773">
        <w:r w:rsidRPr="003D3756">
          <w:rPr>
            <w:rFonts w:ascii="Times New Roman" w:hAnsi="Times New Roman" w:cs="Times New Roman"/>
          </w:rPr>
          <w:t>9.2 части 10</w:t>
        </w:r>
      </w:hyperlink>
      <w:r w:rsidRPr="003D3756">
        <w:rPr>
          <w:rFonts w:ascii="Times New Roman" w:hAnsi="Times New Roman" w:cs="Times New Roman"/>
        </w:rPr>
        <w:t xml:space="preserve">, </w:t>
      </w:r>
      <w:hyperlink r:id="rId774">
        <w:r w:rsidRPr="003D3756">
          <w:rPr>
            <w:rFonts w:ascii="Times New Roman" w:hAnsi="Times New Roman" w:cs="Times New Roman"/>
          </w:rPr>
          <w:t>частью 10.1 статьи 40</w:t>
        </w:r>
      </w:hyperlink>
      <w:r w:rsidRPr="003D3756">
        <w:rPr>
          <w:rFonts w:ascii="Times New Roman" w:hAnsi="Times New Roman" w:cs="Times New Roman"/>
        </w:rPr>
        <w:t xml:space="preserve">, </w:t>
      </w:r>
      <w:hyperlink r:id="rId775">
        <w:r w:rsidRPr="003D3756">
          <w:rPr>
            <w:rFonts w:ascii="Times New Roman" w:hAnsi="Times New Roman" w:cs="Times New Roman"/>
          </w:rPr>
          <w:t>частями 1</w:t>
        </w:r>
      </w:hyperlink>
      <w:r w:rsidRPr="003D3756">
        <w:rPr>
          <w:rFonts w:ascii="Times New Roman" w:hAnsi="Times New Roman" w:cs="Times New Roman"/>
        </w:rPr>
        <w:t xml:space="preserve"> и </w:t>
      </w:r>
      <w:hyperlink r:id="rId776">
        <w:r w:rsidRPr="003D3756">
          <w:rPr>
            <w:rFonts w:ascii="Times New Roman" w:hAnsi="Times New Roman" w:cs="Times New Roman"/>
          </w:rPr>
          <w:t>2 статьи 73</w:t>
        </w:r>
      </w:hyperlink>
      <w:r w:rsidRPr="003D3756">
        <w:rPr>
          <w:rFonts w:ascii="Times New Roman" w:hAnsi="Times New Roman" w:cs="Times New Roman"/>
        </w:rPr>
        <w:t xml:space="preserve"> Федерального закона "Об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7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bookmarkStart w:id="49" w:name="P1648"/>
      <w:bookmarkEnd w:id="49"/>
      <w:r w:rsidRPr="003D3756">
        <w:rPr>
          <w:rFonts w:ascii="Times New Roman" w:hAnsi="Times New Roman" w:cs="Times New Roman"/>
        </w:rPr>
        <w:t>8.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за счет средств бюджета городского округа предоставляются следующие гарантии: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19.10.2021 </w:t>
      </w:r>
      <w:hyperlink r:id="rId778">
        <w:r w:rsidRPr="003D3756">
          <w:rPr>
            <w:rFonts w:ascii="Times New Roman" w:hAnsi="Times New Roman" w:cs="Times New Roman"/>
          </w:rPr>
          <w:t>N 3/19</w:t>
        </w:r>
      </w:hyperlink>
      <w:r w:rsidRPr="003D3756">
        <w:rPr>
          <w:rFonts w:ascii="Times New Roman" w:hAnsi="Times New Roman" w:cs="Times New Roman"/>
        </w:rPr>
        <w:t xml:space="preserve">, от 29.10.2024 </w:t>
      </w:r>
      <w:hyperlink r:id="rId779">
        <w:r w:rsidRPr="003D3756">
          <w:rPr>
            <w:rFonts w:ascii="Times New Roman" w:hAnsi="Times New Roman" w:cs="Times New Roman"/>
          </w:rPr>
          <w:t>N 14/84</w:t>
        </w:r>
      </w:hyperlink>
      <w:r w:rsidRPr="003D3756">
        <w:rPr>
          <w:rFonts w:ascii="Times New Roman" w:hAnsi="Times New Roman" w:cs="Times New Roman"/>
        </w:rPr>
        <w:t xml:space="preserve">, от 18.03.2025 </w:t>
      </w:r>
      <w:hyperlink r:id="rId780">
        <w:r w:rsidRPr="003D3756">
          <w:rPr>
            <w:rFonts w:ascii="Times New Roman" w:hAnsi="Times New Roman" w:cs="Times New Roman"/>
          </w:rPr>
          <w:t>N 4/14</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добровольное медицинское страхование;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утратил силу. - </w:t>
      </w:r>
      <w:hyperlink r:id="rId781">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w:t>
      </w:r>
      <w:r w:rsidRPr="003D3756">
        <w:rPr>
          <w:rFonts w:ascii="Times New Roman" w:hAnsi="Times New Roman" w:cs="Times New Roman"/>
        </w:rPr>
        <w:lastRenderedPageBreak/>
        <w:t>23.04.2013 N 4/54;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служебный автотранспорт для осуществления полномочий;</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служебная мобильная (сотовая) связь;</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санаторно-курортная путевка по медицинским показаниям и возмещение за проезд к месту лечения и обратно, а также санаторно-курортная путевка одному члену семьи.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9. Порядок предоставления гарантий, предусмотренных </w:t>
      </w:r>
      <w:hyperlink w:anchor="P1648">
        <w:r w:rsidRPr="003D3756">
          <w:rPr>
            <w:rFonts w:ascii="Times New Roman" w:hAnsi="Times New Roman" w:cs="Times New Roman"/>
          </w:rPr>
          <w:t>частью 8</w:t>
        </w:r>
      </w:hyperlink>
      <w:r w:rsidRPr="003D3756">
        <w:rPr>
          <w:rFonts w:ascii="Times New Roman" w:hAnsi="Times New Roman" w:cs="Times New Roman"/>
        </w:rPr>
        <w:t xml:space="preserve"> настоящей статьи, устанавливается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10. Гарантии, установленные </w:t>
      </w:r>
      <w:hyperlink w:anchor="P1648">
        <w:r w:rsidRPr="003D3756">
          <w:rPr>
            <w:rFonts w:ascii="Times New Roman" w:hAnsi="Times New Roman" w:cs="Times New Roman"/>
          </w:rPr>
          <w:t>частью 8</w:t>
        </w:r>
      </w:hyperlink>
      <w:r w:rsidRPr="003D3756">
        <w:rPr>
          <w:rFonts w:ascii="Times New Roman" w:hAnsi="Times New Roman" w:cs="Times New Roman"/>
        </w:rPr>
        <w:t xml:space="preserve"> настоящей статьи, распространяются на депутатов, осуществляющих свои полномочия на непостоянной основе, в случае, если расходы на их осуществление предусмотрены в бюджете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V. МУНИЦИПАЛЬНАЯ СЛУЖБА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51. Муниципальная служба в городском округе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Кемеровской области - Кузбасса, обязанности по должности муниципальной службы за денежное содержание, выплачиваемое за счет средств местного бюджета.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8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Ограничения и запреты, связанные с муниципальной службой, устанавливаются федеральными законами.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52. Правовая регламентация муниципальной службы</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городского округа, осуществляется в соответствии с </w:t>
      </w:r>
      <w:hyperlink r:id="rId783">
        <w:r w:rsidRPr="003D3756">
          <w:rPr>
            <w:rFonts w:ascii="Times New Roman" w:hAnsi="Times New Roman" w:cs="Times New Roman"/>
          </w:rPr>
          <w:t>Конституцией</w:t>
        </w:r>
      </w:hyperlink>
      <w:r w:rsidRPr="003D3756">
        <w:rPr>
          <w:rFonts w:ascii="Times New Roman" w:hAnsi="Times New Roman" w:cs="Times New Roman"/>
        </w:rPr>
        <w:t xml:space="preserve"> Российской Федерации, федеральным законодательством, законодательством Кемеровской области - Кузбасса, настоящим Уставом и иными нормативными правовыми актами органов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8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На муниципальных служащих распространяется действие Трудового </w:t>
      </w:r>
      <w:hyperlink r:id="rId785">
        <w:r w:rsidRPr="003D3756">
          <w:rPr>
            <w:rFonts w:ascii="Times New Roman" w:hAnsi="Times New Roman" w:cs="Times New Roman"/>
          </w:rPr>
          <w:t>кодекса</w:t>
        </w:r>
      </w:hyperlink>
      <w:r w:rsidRPr="003D3756">
        <w:rPr>
          <w:rFonts w:ascii="Times New Roman" w:hAnsi="Times New Roman" w:cs="Times New Roman"/>
        </w:rPr>
        <w:t xml:space="preserve"> Российской Федерации с особенностями, предусмотренными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8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53. Гарантии для муниципальных служащих</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Гарантии для муниципальных служащих устанавливаются с целью защиты их прав и законных интересов в соответствии с законодательством Российской Федерации 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8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Дополнительные гарантии муниципальным служащим предоставляются на основании Законов Кемеровской области - Кузбасса и настоящего Устава.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23.04.2013 </w:t>
      </w:r>
      <w:hyperlink r:id="rId788">
        <w:r w:rsidRPr="003D3756">
          <w:rPr>
            <w:rFonts w:ascii="Times New Roman" w:hAnsi="Times New Roman" w:cs="Times New Roman"/>
          </w:rPr>
          <w:t>N 4/54</w:t>
        </w:r>
      </w:hyperlink>
      <w:r w:rsidRPr="003D3756">
        <w:rPr>
          <w:rFonts w:ascii="Times New Roman" w:hAnsi="Times New Roman" w:cs="Times New Roman"/>
        </w:rPr>
        <w:t xml:space="preserve">, от 28.01.2020 </w:t>
      </w:r>
      <w:hyperlink r:id="rId789">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54. Расходы на муниципальную службу</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Финансирование расходов на муниципальную службу осуществляется за счет средств местного бюджета.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Оплата труда муниципального служащего производится в виде денежного содержания, </w:t>
      </w:r>
      <w:r w:rsidRPr="003D3756">
        <w:rPr>
          <w:rFonts w:ascii="Times New Roman" w:hAnsi="Times New Roman" w:cs="Times New Roman"/>
        </w:rPr>
        <w:lastRenderedPageBreak/>
        <w:t>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9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городским Советом народных депутатов в соответствии с законодательством Российской Федерации и законодательством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9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VI. ЭКОНОМИЧЕСКАЯ ОСНОВА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55. Экономическая основа местного самоуправления в городском округе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Экономическую основу местного самоуправления в городском округе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Муниципальная собственность в соответствии с </w:t>
      </w:r>
      <w:hyperlink r:id="rId792">
        <w:r w:rsidRPr="003D3756">
          <w:rPr>
            <w:rFonts w:ascii="Times New Roman" w:hAnsi="Times New Roman" w:cs="Times New Roman"/>
          </w:rPr>
          <w:t>Конституцией</w:t>
        </w:r>
      </w:hyperlink>
      <w:r w:rsidRPr="003D3756">
        <w:rPr>
          <w:rFonts w:ascii="Times New Roman" w:hAnsi="Times New Roman" w:cs="Times New Roman"/>
        </w:rPr>
        <w:t xml:space="preserve"> Российской Федерации признается и защищается государством равным образом с государственной, частной и иными формами собственности.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56. Муниципальная собственность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Муниципальная собственность городского округа является достоянием населения, проживающего на его территории, и служит источником доходов бюджета городского округа и удовлетворения потребностей населения городского округа.</w:t>
      </w:r>
    </w:p>
    <w:p w:rsidR="003D3756" w:rsidRPr="003D3756" w:rsidRDefault="003D3756" w:rsidP="003D3756">
      <w:pPr>
        <w:pStyle w:val="ConsPlusNormal"/>
        <w:ind w:firstLine="540"/>
        <w:jc w:val="both"/>
        <w:rPr>
          <w:rFonts w:ascii="Times New Roman" w:hAnsi="Times New Roman" w:cs="Times New Roman"/>
        </w:rPr>
      </w:pPr>
      <w:bookmarkStart w:id="50" w:name="P1699"/>
      <w:bookmarkEnd w:id="50"/>
      <w:r w:rsidRPr="003D3756">
        <w:rPr>
          <w:rFonts w:ascii="Times New Roman" w:hAnsi="Times New Roman" w:cs="Times New Roman"/>
        </w:rPr>
        <w:t>2. В муниципальной собственности городского округа находятся: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имущество, предназначенное для решения вопросов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1.1) - 1.26) исключены. - </w:t>
      </w:r>
      <w:hyperlink r:id="rId793">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имущество, предназначенное для осуществления отдельных государственных полномочий, переданных органам местного самоуправления городского округа, в случаях, установленных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9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городского округа в соответствии с нормативными правовыми актами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имущество, предназначенное для осуществления полномочий по решению вопросов местного значения городского округа в соответствии с </w:t>
      </w:r>
      <w:hyperlink w:anchor="P288">
        <w:r w:rsidRPr="003D3756">
          <w:rPr>
            <w:rFonts w:ascii="Times New Roman" w:hAnsi="Times New Roman" w:cs="Times New Roman"/>
          </w:rPr>
          <w:t>частями 1</w:t>
        </w:r>
      </w:hyperlink>
      <w:r w:rsidRPr="003D3756">
        <w:rPr>
          <w:rFonts w:ascii="Times New Roman" w:hAnsi="Times New Roman" w:cs="Times New Roman"/>
        </w:rPr>
        <w:t xml:space="preserve"> и </w:t>
      </w:r>
      <w:hyperlink w:anchor="P316">
        <w:r w:rsidRPr="003D3756">
          <w:rPr>
            <w:rFonts w:ascii="Times New Roman" w:hAnsi="Times New Roman" w:cs="Times New Roman"/>
          </w:rPr>
          <w:t>2 статьи 8</w:t>
        </w:r>
      </w:hyperlink>
      <w:r w:rsidRPr="003D3756">
        <w:rPr>
          <w:rFonts w:ascii="Times New Roman" w:hAnsi="Times New Roman" w:cs="Times New Roman"/>
        </w:rPr>
        <w:t xml:space="preserve"> настоящего Устава.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 введен </w:t>
      </w:r>
      <w:hyperlink r:id="rId79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Недвижимое имущество, признанное бесхозяйным на территории городского округа в установленном законодательством Российской Федерации порядке, включается в состав имущества, находящегося в муниципальной собственности.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Уполномоченный орган администрации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В случаях возникновения у городского округа права собственности на имущество, не соответствующее требованиям </w:t>
      </w:r>
      <w:hyperlink w:anchor="P1699">
        <w:r w:rsidRPr="003D3756">
          <w:rPr>
            <w:rFonts w:ascii="Times New Roman" w:hAnsi="Times New Roman" w:cs="Times New Roman"/>
          </w:rPr>
          <w:t>части 2</w:t>
        </w:r>
      </w:hyperlink>
      <w:r w:rsidRPr="003D3756">
        <w:rPr>
          <w:rFonts w:ascii="Times New Roman" w:hAnsi="Times New Roman" w:cs="Times New Roman"/>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введена </w:t>
      </w:r>
      <w:hyperlink r:id="rId796">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w:t>
      </w:r>
      <w:r w:rsidRPr="003D3756">
        <w:rPr>
          <w:rFonts w:ascii="Times New Roman" w:hAnsi="Times New Roman" w:cs="Times New Roman"/>
        </w:rPr>
        <w:lastRenderedPageBreak/>
        <w:t>N 14/84)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57. Владение, пользование и распоряжение муниципальным имуществом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hyperlink r:id="rId797">
        <w:r w:rsidRPr="003D3756">
          <w:rPr>
            <w:rFonts w:ascii="Times New Roman" w:hAnsi="Times New Roman" w:cs="Times New Roman"/>
          </w:rPr>
          <w:t>Конституцией</w:t>
        </w:r>
      </w:hyperlink>
      <w:r w:rsidRPr="003D3756">
        <w:rPr>
          <w:rFonts w:ascii="Times New Roman" w:hAnsi="Times New Roman" w:cs="Times New Roman"/>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Городской Совет народных депутатов в соответствии с федеральными законами устанавливает порядок управления и распоряжения муниципальным имуществом, порядок и условия приватизации муниципального имущества, принимает решения о приватизации объектов муниципальной собственности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Доходы от использования и приватизации муниципального имущества поступают в бюджет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Администрация города осуществляет предоставление и изъятие земельных участков на территории городского округа в соответствии с порядком, установленным федеральным законодательством, законодательством Кемеровской области - Кузбасса и нормативными правовыми актами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79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Права собственника имущества муниципальных предприятий, а также функции и полномочия учредителя в отношении муниципальных учреждений осуществляют администрация города, функциональные и отраслевые органы администрации города.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31.03.2011 </w:t>
      </w:r>
      <w:hyperlink r:id="rId799">
        <w:r w:rsidRPr="003D3756">
          <w:rPr>
            <w:rFonts w:ascii="Times New Roman" w:hAnsi="Times New Roman" w:cs="Times New Roman"/>
          </w:rPr>
          <w:t>N 3/33</w:t>
        </w:r>
      </w:hyperlink>
      <w:r w:rsidRPr="003D3756">
        <w:rPr>
          <w:rFonts w:ascii="Times New Roman" w:hAnsi="Times New Roman" w:cs="Times New Roman"/>
        </w:rPr>
        <w:t xml:space="preserve">, от 05.03.2019 </w:t>
      </w:r>
      <w:hyperlink r:id="rId800">
        <w:r w:rsidRPr="003D3756">
          <w:rPr>
            <w:rFonts w:ascii="Times New Roman" w:hAnsi="Times New Roman" w:cs="Times New Roman"/>
          </w:rPr>
          <w:t>N 2/23</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Органы местного самоуправления городского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городского округа, системообразующей территориальной сетевой организации или территориальной сетевой организации, действующих в границах Кемеровской области - Кузбасса, в случаях, порядке и на условиях, которые установлены законодательством Российской Федерации об электроэнергетике.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5 введена </w:t>
      </w:r>
      <w:hyperlink r:id="rId801">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58. Взаимоотношения администрации города и органов администрации города с муниципальными предприятиями и учреждениями</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80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05.03.2019 N 2/23)</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Администрация города и органы администрации города, осуществляющие права собственника имущества муниципальных предприятий, а также функции и полномочия учредителей муниципальных учреждений,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муниципальными нормативными правовыми актами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Отношения между администрацией города, органами администрации города и руководителями муниципальных предприятий и учреждений строятся на основе трудового договора в соответствии с трудовым законодательством.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Имущество, закрепленное за муниципальными унитарными предприятиями, принадлежит им на праве хозяйственного ведения. Имущество, закрепленное за муниципальными казенными предприятиями и муниципальными учреждениями, находится в их оперативном управлении.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 xml:space="preserve">Статья 59. Взаимоотношения администрации города с предприятиями, учреждениями, </w:t>
      </w:r>
      <w:r w:rsidRPr="003D3756">
        <w:rPr>
          <w:rFonts w:ascii="Times New Roman" w:hAnsi="Times New Roman" w:cs="Times New Roman"/>
        </w:rPr>
        <w:lastRenderedPageBreak/>
        <w:t>организациями, не находящимися в муниципальной собственности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Отношения администрации города с предприятиями и организациями, не находящимися в муниципальной собственности, а также с физическими лицами строятся на договорной основе.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Администрация города вправе координировать участие предприятий, учреждений и организаций всех форм собственности в комплексном социально-экономическом развитии городского округа, объединять на добровольной основе средства предприятий, учреждений и организаций для финансирования программ развития городского округа, привлекать на договорных началах предприятия, учреждения и организации к участию в строительстве, благоустройстве, содержании объектов на территории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Администрация города не вправе устанавливать ограничения хозяйственной деятельности предприятий, учреждений и организаций, за исключением случаев, предусмотренных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0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VI-I. МЕЖДУНАРОДНЫЕ И ВНЕШНЕЭКОНОМИЧЕСКИЕ СВЯЗИ</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ОРГАНОВ МЕСТНОГО САМОУПРАВЛЕНИЯ ГОРОДСКОГО ОКРУГА</w:t>
      </w:r>
    </w:p>
    <w:p w:rsidR="003D3756" w:rsidRPr="003D3756" w:rsidRDefault="003D3756" w:rsidP="003D3756">
      <w:pPr>
        <w:pStyle w:val="ConsPlusNormal"/>
        <w:jc w:val="center"/>
        <w:rPr>
          <w:rFonts w:ascii="Times New Roman" w:hAnsi="Times New Roman" w:cs="Times New Roman"/>
        </w:rPr>
      </w:pP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 xml:space="preserve">(введена </w:t>
      </w:r>
      <w:hyperlink r:id="rId80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w:t>
      </w:r>
    </w:p>
    <w:p w:rsidR="003D3756" w:rsidRPr="003D3756" w:rsidRDefault="003D3756" w:rsidP="003D3756">
      <w:pPr>
        <w:pStyle w:val="ConsPlusNormal"/>
        <w:jc w:val="center"/>
        <w:rPr>
          <w:rFonts w:ascii="Times New Roman" w:hAnsi="Times New Roman" w:cs="Times New Roman"/>
        </w:rPr>
      </w:pPr>
      <w:r w:rsidRPr="003D3756">
        <w:rPr>
          <w:rFonts w:ascii="Times New Roman" w:hAnsi="Times New Roman" w:cs="Times New Roman"/>
        </w:rPr>
        <w:t>депутатов от 05.12.2023 N 15/104)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59.1. Полномочия органов местного самоуправления городского округа в сфере международных и внешнеэкономических связей</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Международные и внешнеэкономические связи осуществляются органами местного самоуправления городского округа в целях решения вопросов местного значения городского округа по согласованию с органами государственной власти Кемеровской области - Кузбасса в порядке, установленном законом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К полномочиям органов местного самоуправления городского округа в сфере международных и внешнеэкономических связей относятся: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заключение соглашений об осуществлении международных и внешнеэкономических связей органов местного самоуправления городского округа с органами местного самоуправления иностранных государств;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участие в разработке и реализации проектов международных программ межмуниципального сотрудничества;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иные полномочия в сфере международных и внешнеэкономических связей органов местного самоуправления городского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59.2. Соглашения об осуществлении международных и внешнеэкономических связей органов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В целях решения вопросов местного значения городского округа органы местного самоуправления городского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области - Кузбасса в порядке, определяемом Кемеровской областью - Кузбассом.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Регистрация органами государственной власти Кемеровской области - Кузбасса соглашений об осуществлении международных и внешнеэкономических связей органов местного самоуправления Кемеровской области - Кузбасса осуществляется в порядке, определяемом законом Кемеровской области - Кузбасса, и является обязательным условием вступления таких </w:t>
      </w:r>
      <w:r w:rsidRPr="003D3756">
        <w:rPr>
          <w:rFonts w:ascii="Times New Roman" w:hAnsi="Times New Roman" w:cs="Times New Roman"/>
        </w:rPr>
        <w:lastRenderedPageBreak/>
        <w:t>соглашений в силу.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Подписанные соглашения об осуществлении международных и внешнеэкономических связей органов местного самоуправления городского округа подлежат опубликованию (обнародованию) в порядке, предусмотренном для опубликования (обнародования) муниципальных правовых актов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59.3. Информирование об осуществлении международных и внешнеэкономических связей органов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Глава города ежегодно до 15 января информирует уполномоченный орган государственной власти Кемеровской области - Кузбасса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59.4. Перечень соглашений об осуществлении международных и внешнеэкономических связей органов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Кемеровской области - Кузбасса.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Глава города ежегодно до 15 января направляет в уполномоченный орган государственной власти Кемеровской области - Кузбасса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VII. ФИНАНСОВАЯ ОСНОВА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60. Бюджет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Городской округ имеет собственный бюджет.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Бюджет городского округа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городского округа самостоятельно с соблюдением требований, установленных Бюджетным </w:t>
      </w:r>
      <w:hyperlink r:id="rId805">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0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Бюджет городского округа рассматривается и утверждается городским Советом народных депутатов в форме нормативного правового акта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 определяется нормативным правовым актом городского Совета народных депутатов на основании федерального законодательства и законодательства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0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Местный бюджет формируется в соответствии с бюджетной классификацией Российской Федерации. Городской Совет народных депутатов вправе производить дальнейшую детализацию объектов бюджетной классификации в части целевых статей и видов расходов, не нарушая общих принципов построения и единства бюджетной классификации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городского округа, работников муниципальных учреждений городского округа с указанием фактических расходов на оплату их труда подлежат официальному опубликованию.</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23.12.2014 </w:t>
      </w:r>
      <w:hyperlink r:id="rId808">
        <w:r w:rsidRPr="003D3756">
          <w:rPr>
            <w:rFonts w:ascii="Times New Roman" w:hAnsi="Times New Roman" w:cs="Times New Roman"/>
          </w:rPr>
          <w:t>N 16/150</w:t>
        </w:r>
      </w:hyperlink>
      <w:r w:rsidRPr="003D3756">
        <w:rPr>
          <w:rFonts w:ascii="Times New Roman" w:hAnsi="Times New Roman" w:cs="Times New Roman"/>
        </w:rPr>
        <w:t xml:space="preserve">, от 30.09.2015 </w:t>
      </w:r>
      <w:hyperlink r:id="rId809">
        <w:r w:rsidRPr="003D3756">
          <w:rPr>
            <w:rFonts w:ascii="Times New Roman" w:hAnsi="Times New Roman" w:cs="Times New Roman"/>
          </w:rPr>
          <w:t>N 9/97</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Исключена. - </w:t>
      </w:r>
      <w:hyperlink r:id="rId81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61. Доходы местного бюджета</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81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62. Средства самообложения граждан</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и для которых размер платежей может быть уменьшен.</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Вопросы введения и использования разовых платежей граждан решаются на местном референдуме.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62.1. Финансовое и иное обеспечение реализации инициативных проектов</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(введена </w:t>
      </w:r>
      <w:hyperlink r:id="rId81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08.12.2020 N 15/96)</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Источником финансового обеспечения реализации инициативных проектов, предусмотренных </w:t>
      </w:r>
      <w:hyperlink w:anchor="P536">
        <w:r w:rsidRPr="003D3756">
          <w:rPr>
            <w:rFonts w:ascii="Times New Roman" w:hAnsi="Times New Roman" w:cs="Times New Roman"/>
          </w:rPr>
          <w:t>статьей 16.1</w:t>
        </w:r>
      </w:hyperlink>
      <w:r w:rsidRPr="003D3756">
        <w:rPr>
          <w:rFonts w:ascii="Times New Roman" w:hAnsi="Times New Roman" w:cs="Times New Roman"/>
        </w:rPr>
        <w:t xml:space="preserve"> настоящего Устава, являются предусмотренные решением о бюджете городского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Кемеровской области - Кузбасса, предоставленных в целях финансового обеспечения соответствующих расходных обязательств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813">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в бюджет городского округа в целях реализации конкретных инициативных проектов.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городского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 xml:space="preserve">Статья 63. Утратила силу. - </w:t>
      </w:r>
      <w:hyperlink r:id="rId814">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64. Расходы местного бюджета</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81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816">
        <w:r w:rsidRPr="003D3756">
          <w:rPr>
            <w:rFonts w:ascii="Times New Roman" w:hAnsi="Times New Roman" w:cs="Times New Roman"/>
          </w:rPr>
          <w:t>кодекса</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Исполнение расходных обязательств городского округа осуществляется за счет средств местного бюджета в соответствии с требованиями Бюджетного </w:t>
      </w:r>
      <w:hyperlink r:id="rId817">
        <w:r w:rsidRPr="003D3756">
          <w:rPr>
            <w:rFonts w:ascii="Times New Roman" w:hAnsi="Times New Roman" w:cs="Times New Roman"/>
          </w:rPr>
          <w:t>кодекса</w:t>
        </w:r>
      </w:hyperlink>
      <w:r w:rsidRPr="003D3756">
        <w:rPr>
          <w:rFonts w:ascii="Times New Roman" w:hAnsi="Times New Roman" w:cs="Times New Roman"/>
        </w:rPr>
        <w:t xml:space="preserve"> Российской Федерации.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65. Муниципальные заимствования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818">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и настоящим Уставом.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От имени городского округа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города.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66. Муниципальный долг</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819">
        <w:r w:rsidRPr="003D3756">
          <w:rPr>
            <w:rFonts w:ascii="Times New Roman" w:hAnsi="Times New Roman" w:cs="Times New Roman"/>
          </w:rPr>
          <w:t>кодексом</w:t>
        </w:r>
      </w:hyperlink>
      <w:r w:rsidRPr="003D3756">
        <w:rPr>
          <w:rFonts w:ascii="Times New Roman" w:hAnsi="Times New Roman" w:cs="Times New Roman"/>
        </w:rPr>
        <w:t xml:space="preserve"> Российской Федерации, принятые на себя муниципальным образованием.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Муниципальный долг полностью и без условий обеспечивается всем муниципальным имуществом, составляющим муниципальную казну.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Органы местного самоуправления используют все полномочия по формированию доходов местного бюджета для погашения своих долговых обязательств и обслуживания долга.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Долговые обязательства городского округа погашаются в сроки, которые определяются условиями заимствований и не могут превышать 10 лет.</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При утверждении местного бюджета на очередной финансовый год городской Совет народных депутатов устанавливает верхний предел муниципального долга городского округа с указанием в том числе предельного объема обязательств по муниципальным гарантиям.</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Предельный объем муниципального долга городского округа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 xml:space="preserve">Статья 67. Утратила силу. - </w:t>
      </w:r>
      <w:hyperlink r:id="rId820">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68. Закупки для обеспечения муниципальных нужд</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82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29.05.2014 N 6/54)</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Закупки товаров, работ, услуг для обеспечения муниципальных нужд осуществляются за </w:t>
      </w:r>
      <w:r w:rsidRPr="003D3756">
        <w:rPr>
          <w:rFonts w:ascii="Times New Roman" w:hAnsi="Times New Roman" w:cs="Times New Roman"/>
        </w:rPr>
        <w:lastRenderedPageBreak/>
        <w:t>счет средств местного бюджета.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VIII. ОТВЕТСТВЕННОСТЬ И ГАРАНТИИ ПРАВ МЕСТНОГО</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САМОУПРАВЛЕНИЯ ГОРОДСКОГО ОКРУГА, ЕГО ОРГАНОВ И ДОЛЖНОСТНЫХ</w:t>
      </w:r>
    </w:p>
    <w:p w:rsidR="003D3756" w:rsidRPr="003D3756" w:rsidRDefault="003D3756" w:rsidP="003D3756">
      <w:pPr>
        <w:pStyle w:val="ConsPlusTitle"/>
        <w:jc w:val="center"/>
        <w:rPr>
          <w:rFonts w:ascii="Times New Roman" w:hAnsi="Times New Roman" w:cs="Times New Roman"/>
        </w:rPr>
      </w:pPr>
      <w:r w:rsidRPr="003D3756">
        <w:rPr>
          <w:rFonts w:ascii="Times New Roman" w:hAnsi="Times New Roman" w:cs="Times New Roman"/>
        </w:rPr>
        <w:t>ЛИЦ</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69. Ответственность органов местного самоуправления городского округа и должностных лиц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Органы местного самоуправления городского округа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70. Ответственность органов местного самоуправления, депутатов городского Совета народных депутатов и Главы города перед населением</w:t>
      </w:r>
    </w:p>
    <w:p w:rsidR="003D3756" w:rsidRPr="003D3756" w:rsidRDefault="003D3756" w:rsidP="003D3756">
      <w:pPr>
        <w:pStyle w:val="ConsPlusNormal"/>
        <w:ind w:firstLine="540"/>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(в ред. </w:t>
      </w:r>
      <w:hyperlink r:id="rId82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14.07.2010 N 10/137)</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Основания наступления ответственности органов местного самоуправления, депутатов городского Совета народных депутатов и Главы города перед населением и порядок решения соответствующих вопросов определяются настоящим Уставом в соответствии с Федеральным </w:t>
      </w:r>
      <w:hyperlink r:id="rId823">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Население городского округа вправе отозвать депутатов городского Совета народных депутатов, Главу города на основании и в порядке, определенных </w:t>
      </w:r>
      <w:hyperlink w:anchor="P1267">
        <w:r w:rsidRPr="003D3756">
          <w:rPr>
            <w:rFonts w:ascii="Times New Roman" w:hAnsi="Times New Roman" w:cs="Times New Roman"/>
          </w:rPr>
          <w:t>статьей 42</w:t>
        </w:r>
      </w:hyperlink>
      <w:r w:rsidRPr="003D3756">
        <w:rPr>
          <w:rFonts w:ascii="Times New Roman" w:hAnsi="Times New Roman" w:cs="Times New Roman"/>
        </w:rPr>
        <w:t xml:space="preserve"> настоящего Устава в соответствии с Федеральным </w:t>
      </w:r>
      <w:hyperlink r:id="rId824">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71. Ответственность органов местного самоуправления городского округа и должностных лиц местного самоуправления перед государством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Ответственность органов местного самоуправления городского округа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825">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2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72. Ответственность городского Совета народных депутатов перед государством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В случае если соответствующим судом установлено, что городским Советом народных депутатов принят нормативный правовой акт, противоречащий </w:t>
      </w:r>
      <w:hyperlink r:id="rId827">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а городской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Кемеровской области - Кузбасса в течение одного месяца после вступления в силу решения суда, установившего факт неисполнения данного решения, вносит в Законодательное Собрание Кемеровской области - Кузбасса проект закона о роспуске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2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Полномочия городского Совета народных депутатов городского округа прекращаются со дня вступления в силу закона Кемеровской области - Кузбасса о его роспуске.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2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bookmarkStart w:id="51" w:name="P1866"/>
      <w:bookmarkEnd w:id="51"/>
      <w:r w:rsidRPr="003D3756">
        <w:rPr>
          <w:rFonts w:ascii="Times New Roman" w:hAnsi="Times New Roman" w:cs="Times New Roman"/>
        </w:rPr>
        <w:lastRenderedPageBreak/>
        <w:t>3. В случае если соответствующим судом установлено, что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В случае если соответствующим судом установлено, что вновь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5. Закон Кемеровской области - Кузбасса о роспуске городского Совета народных депутатов может быть обжалован в судебном порядке в течение 10 дней со дня вступления в силу.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6. Депутаты городского Совета народных депутатов, распущенного на основании </w:t>
      </w:r>
      <w:hyperlink w:anchor="P1866">
        <w:r w:rsidRPr="003D3756">
          <w:rPr>
            <w:rFonts w:ascii="Times New Roman" w:hAnsi="Times New Roman" w:cs="Times New Roman"/>
          </w:rPr>
          <w:t>части 3</w:t>
        </w:r>
      </w:hyperlink>
      <w:r w:rsidRPr="003D3756">
        <w:rPr>
          <w:rFonts w:ascii="Times New Roman" w:hAnsi="Times New Roman" w:cs="Times New Roman"/>
        </w:rPr>
        <w:t xml:space="preserve"> настоящей статьи, вправе в течение 10 дней со дня вступления в силу закона Кемеровской области - Кузбасса о роспуске городского Совета народных депутатов обратиться в суд с заявлением для установления факта отсутствия их вины за непроведение городским Советом народных депутатов правомочного заседания в течение трех месяцев подряд.</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6 введена </w:t>
      </w:r>
      <w:hyperlink r:id="rId83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30.09.2015 N 9/97; в ред. </w:t>
      </w:r>
      <w:hyperlink r:id="rId83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bookmarkStart w:id="52" w:name="P1875"/>
      <w:bookmarkEnd w:id="52"/>
      <w:r w:rsidRPr="003D3756">
        <w:rPr>
          <w:rFonts w:ascii="Times New Roman" w:hAnsi="Times New Roman" w:cs="Times New Roman"/>
        </w:rPr>
        <w:t>Статья 73. Ответственность Главы города перед государством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Губернатор Кемеровской области - Кузбасса издает правовой акт об отрешении от должности Главы города в случае:</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5">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издания Главой города нормативного правового акта, противоречащего </w:t>
      </w:r>
      <w:hyperlink r:id="rId836">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если такие противоречия установлены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Глава города не принял в пределах своих полномочий мер по исполнению решения суда.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29.04.2016 N 5/43)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Срок, в течение которого Губернатор Кемеровской области - Кузбасса издает правовой акт об отрешении от должности Главы города,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3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Глава города, в отношении которого Губернатором Кемеровской области - Кузбасса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4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4. Губернатор Кемеровской области - Кузбасса вправе:</w:t>
      </w:r>
    </w:p>
    <w:p w:rsidR="003D3756" w:rsidRPr="003D3756" w:rsidRDefault="003D3756" w:rsidP="003D3756">
      <w:pPr>
        <w:pStyle w:val="ConsPlusNormal"/>
        <w:ind w:firstLine="540"/>
        <w:jc w:val="both"/>
        <w:rPr>
          <w:rFonts w:ascii="Times New Roman" w:hAnsi="Times New Roman" w:cs="Times New Roman"/>
        </w:rPr>
      </w:pPr>
      <w:bookmarkStart w:id="53" w:name="P1888"/>
      <w:bookmarkEnd w:id="53"/>
      <w:r w:rsidRPr="003D3756">
        <w:rPr>
          <w:rFonts w:ascii="Times New Roman" w:hAnsi="Times New Roman" w:cs="Times New Roman"/>
        </w:rPr>
        <w:t>1) вынести предупреждение, объявить выговор Главе города за неисполнение или ненадлежащее исполнение обязанностей по обеспечению осуществления органами местного самоуправления городского округа отдельных государственных полномочий, переданных органам местного самоуправления городского округа федеральными законами и (или) законами Кемеровской области - Кузбасса;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отрешить от должности Главу города в случае, если в течение месяца со дня вынесения Губернатором Кемеровской области - Кузбасса предупреждения, объявления выговора Главе города в соответствии с </w:t>
      </w:r>
      <w:hyperlink w:anchor="P1888">
        <w:r w:rsidRPr="003D3756">
          <w:rPr>
            <w:rFonts w:ascii="Times New Roman" w:hAnsi="Times New Roman" w:cs="Times New Roman"/>
          </w:rPr>
          <w:t>пунктом 1</w:t>
        </w:r>
      </w:hyperlink>
      <w:r w:rsidRPr="003D3756">
        <w:rPr>
          <w:rFonts w:ascii="Times New Roman" w:hAnsi="Times New Roman" w:cs="Times New Roman"/>
        </w:rPr>
        <w:t xml:space="preserve"> настоящей части Главой города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обратиться в городской Совет народных депутатов с инициативой об удалении Главы города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w:t>
      </w:r>
      <w:hyperlink r:id="rId841">
        <w:r w:rsidRPr="003D3756">
          <w:rPr>
            <w:rFonts w:ascii="Times New Roman" w:hAnsi="Times New Roman" w:cs="Times New Roman"/>
          </w:rPr>
          <w:t>законом</w:t>
        </w:r>
      </w:hyperlink>
      <w:r w:rsidRPr="003D3756">
        <w:rPr>
          <w:rFonts w:ascii="Times New Roman" w:hAnsi="Times New Roman" w:cs="Times New Roman"/>
        </w:rPr>
        <w:t xml:space="preserve"> об общих принципах организации местного самоуправления.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4 введена </w:t>
      </w:r>
      <w:hyperlink r:id="rId842">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31.05.2022 N 8/56)</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bookmarkStart w:id="54" w:name="P1893"/>
      <w:bookmarkEnd w:id="54"/>
      <w:r w:rsidRPr="003D3756">
        <w:rPr>
          <w:rFonts w:ascii="Times New Roman" w:hAnsi="Times New Roman" w:cs="Times New Roman"/>
        </w:rPr>
        <w:t>Статья 74. Удаление Главы города в отставку</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Городской Совет народных депутатов в соответствии с Федеральным </w:t>
      </w:r>
      <w:hyperlink r:id="rId843">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вправе удалить Главу города в отставку по инициативе депутатов городского Совета народных депутатов или по инициативе Губернатора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4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Основаниями для удаления Главы города в отставку являются: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решения, действия (бездействие) Главы города, повлекшие (повлекшее) наступление последствий, предусмотренных </w:t>
      </w:r>
      <w:hyperlink r:id="rId845">
        <w:r w:rsidRPr="003D3756">
          <w:rPr>
            <w:rFonts w:ascii="Times New Roman" w:hAnsi="Times New Roman" w:cs="Times New Roman"/>
          </w:rPr>
          <w:t>пунктами 2</w:t>
        </w:r>
      </w:hyperlink>
      <w:r w:rsidRPr="003D3756">
        <w:rPr>
          <w:rFonts w:ascii="Times New Roman" w:hAnsi="Times New Roman" w:cs="Times New Roman"/>
        </w:rPr>
        <w:t xml:space="preserve"> и </w:t>
      </w:r>
      <w:hyperlink r:id="rId846">
        <w:r w:rsidRPr="003D3756">
          <w:rPr>
            <w:rFonts w:ascii="Times New Roman" w:hAnsi="Times New Roman" w:cs="Times New Roman"/>
          </w:rPr>
          <w:t>3 части 1 статьи 75</w:t>
        </w:r>
      </w:hyperlink>
      <w:r w:rsidRPr="003D3756">
        <w:rPr>
          <w:rFonts w:ascii="Times New Roman" w:hAnsi="Times New Roman" w:cs="Times New Roman"/>
        </w:rPr>
        <w:t xml:space="preserve"> Федерального закона "Об общих принципах организации местного самоуправления в Российской Федерации";</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847">
        <w:r w:rsidRPr="003D3756">
          <w:rPr>
            <w:rFonts w:ascii="Times New Roman" w:hAnsi="Times New Roman" w:cs="Times New Roman"/>
          </w:rPr>
          <w:t>законом</w:t>
        </w:r>
      </w:hyperlink>
      <w:r w:rsidRPr="003D3756">
        <w:rPr>
          <w:rFonts w:ascii="Times New Roman" w:hAnsi="Times New Roman" w:cs="Times New Roman"/>
        </w:rPr>
        <w:t>"Об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4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неудовлетворительная оценка деятельности Главы города городским Советом народных депутатов по результатам его ежегодного отчета перед городским Советом народных депутатов, данная два раза подряд;</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несоблюдение ограничений, запретов, неисполнение обязанностей, которые установлены Федеральным </w:t>
      </w:r>
      <w:hyperlink r:id="rId849">
        <w:r w:rsidRPr="003D3756">
          <w:rPr>
            <w:rFonts w:ascii="Times New Roman" w:hAnsi="Times New Roman" w:cs="Times New Roman"/>
          </w:rPr>
          <w:t>законом</w:t>
        </w:r>
      </w:hyperlink>
      <w:r w:rsidRPr="003D3756">
        <w:rPr>
          <w:rFonts w:ascii="Times New Roman" w:hAnsi="Times New Roman" w:cs="Times New Roman"/>
        </w:rPr>
        <w:t xml:space="preserve"> от 25 декабря 2008 года N 273-ФЗ "О противодействии коррупции", Федеральным </w:t>
      </w:r>
      <w:hyperlink r:id="rId850">
        <w:r w:rsidRPr="003D3756">
          <w:rPr>
            <w:rFonts w:ascii="Times New Roman" w:hAnsi="Times New Roman" w:cs="Times New Roman"/>
          </w:rPr>
          <w:t>законом</w:t>
        </w:r>
      </w:hyperlink>
      <w:r w:rsidRPr="003D3756">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1">
        <w:r w:rsidRPr="003D3756">
          <w:rPr>
            <w:rFonts w:ascii="Times New Roman" w:hAnsi="Times New Roman" w:cs="Times New Roman"/>
          </w:rPr>
          <w:t>законом</w:t>
        </w:r>
      </w:hyperlink>
      <w:r w:rsidRPr="003D3756">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 в ред. </w:t>
      </w:r>
      <w:hyperlink r:id="rId85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4.1) приобретение им статуса иностранного агента;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4.1 введен </w:t>
      </w:r>
      <w:hyperlink r:id="rId853">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допущение Главой города, администрацией города,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w:t>
      </w:r>
      <w:r w:rsidRPr="003D3756">
        <w:rPr>
          <w:rFonts w:ascii="Times New Roman" w:hAnsi="Times New Roman" w:cs="Times New Roman"/>
        </w:rPr>
        <w:lastRenderedPageBreak/>
        <w:t>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5 введен </w:t>
      </w:r>
      <w:hyperlink r:id="rId854">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24.12.2013 N 16/183)</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систематическое недостижение показателей для оценки эффективности деятельности органов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(п. 6 введен </w:t>
      </w:r>
      <w:hyperlink r:id="rId85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29.10.2024 N 14/84)</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Инициатива депутатов городского Совета народных депутатов об удалении Главы города в отставку, выдвинутая не менее чем одной третью от установленной численности депутатов городского Совета народных депутатов, оформляется в виде обращения, которое вносится в городской Совет народных депутатов. Указанное обращение вносится вместе с проектом решения городского Совета народных депутатов об удалении Главы города в отставку. О выдвижении данной инициативы Глава города и Губернатор Кемеровской области - Кузбасса уведомляются не позднее дня, следующего за днем внесения указанного обращения в городской Совет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56">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4. Рассмотрение инициативы депутатов городского Совета народных депутатов об удалении Главы города в отставку осуществляется с учетом мнения Губернатора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5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5. В случае если при рассмотрении инициативы депутатов городского Совета народных депутатов 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города, повлекших (повлекшего) наступление последствий, предусмотренных </w:t>
      </w:r>
      <w:hyperlink r:id="rId858">
        <w:r w:rsidRPr="003D3756">
          <w:rPr>
            <w:rFonts w:ascii="Times New Roman" w:hAnsi="Times New Roman" w:cs="Times New Roman"/>
          </w:rPr>
          <w:t>пунктами 2</w:t>
        </w:r>
      </w:hyperlink>
      <w:r w:rsidRPr="003D3756">
        <w:rPr>
          <w:rFonts w:ascii="Times New Roman" w:hAnsi="Times New Roman" w:cs="Times New Roman"/>
        </w:rPr>
        <w:t xml:space="preserve"> и </w:t>
      </w:r>
      <w:hyperlink r:id="rId859">
        <w:r w:rsidRPr="003D3756">
          <w:rPr>
            <w:rFonts w:ascii="Times New Roman" w:hAnsi="Times New Roman" w:cs="Times New Roman"/>
          </w:rPr>
          <w:t>3 части 1 статьи 75</w:t>
        </w:r>
      </w:hyperlink>
      <w:r w:rsidRPr="003D3756">
        <w:rPr>
          <w:rFonts w:ascii="Times New Roman" w:hAnsi="Times New Roman" w:cs="Times New Roman"/>
        </w:rPr>
        <w:t xml:space="preserve"> Федерального закона "Об общих принципах организации местного самоуправления в Российской Федерации", решение об удалении Главы города в отставку может быть принято только при согласии Губернатора Кемеровской области - Кузбасса.</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0">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6. Инициатива Губернатора Кемеровской области - Кузбасса об удалении Главы города в отставку оформляется в виде обращения, которое вносится в городской Совет народных депутатов вместе с проектом соответствующего решения городского Совета народных депутатов. О выдвижении данной инициативы Глава города уведомляется не позднее дня, следующего за днем внесения указанного обращения в городской Совет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1">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7. Рассмотрение инициативы депутатов городского Совета народных депутатов или Губернатора Кемеровской области - Кузбасса об удалении Главы города в отставку осуществляется городским Советом народных депутатов в течение одного месяца со дня внесения соответствующего обращения.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2">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8. Решение городского Совета народных депутатов об удалении Главы города в отставку считается принятым, если за него проголосовали не менее двух третей от установленной численности депутатов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9. Решение городского Совета народных депутатов об удалении Главы города в отставку подписывается председателем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10. При рассмотрении и принятии городским Советом народных депутатов решения об удалении Главы города в отставку должны быть обеспечены:</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городского Совета народных депутатов или Губернатора Кемеровской области - Кузбасса и с проектом решения городского Совета народных депутатов об удалении его в отставку;</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3">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предоставление ему возможности дать депутатам городского Совета народных депутатов объяснения по поводу обстоятельств, выдвигаемых в качестве основания для удаления в отставку.</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lastRenderedPageBreak/>
        <w:t>11. В случае если Глава города не согласен с решением городского Совета народных депутатов об удалении его в отставку, он вправе в письменном виде изложить свое особое мнение.</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12. Решение городского Совета народных депутатов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городского Совета народных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13. В случае если инициатива депутатов городского Совета народных депутатов или Губернатора Кемеровской области - Кузбасса об удалении Главы города в отставку отклонена городским Советом народных депутатов, вопрос об удалении Главы города в отставку может быть вынесен на повторное рассмотрение городского Совета народных депутатов не ранее чем через два месяца со дня проведения заседания городского Совета народных депутатов, на котором рассматривался указанный вопрос.</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4">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14. Глава города, в отношении которого городским Советом народных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(часть 14 введена </w:t>
      </w:r>
      <w:hyperlink r:id="rId865">
        <w:r w:rsidRPr="003D3756">
          <w:rPr>
            <w:rFonts w:ascii="Times New Roman" w:hAnsi="Times New Roman" w:cs="Times New Roman"/>
          </w:rPr>
          <w:t>Решением</w:t>
        </w:r>
      </w:hyperlink>
      <w:r w:rsidRPr="003D3756">
        <w:rPr>
          <w:rFonts w:ascii="Times New Roman" w:hAnsi="Times New Roman" w:cs="Times New Roman"/>
        </w:rPr>
        <w:t xml:space="preserve"> Новокузнецкого городского Совета народных депутатов от 23.12.2014 N 16/150)</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75. Ответственность органов местного самоуправления городского округа и должностных лиц местного самоуправления перед физическими и юридическими лицами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Ответственность органов местного самоуправления городского округа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76. Обжалование в суд решений, принятых путем прямого волеизъявления граждан, решений и действий органов местного самоуправления городского округа и должностных лиц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Решения, принятые путем прямого волеизъявления граждан, решения и действия (бездействие) органов местного самоуправления городского округа и должностных лиц местного самоуправления могут быть обжалованы в суд или арбитражный суд в установленном законом порядке.</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77. Запрет на ограничения прав и судебная защита местного самоуправления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1. Местное самоуправление в пределах своих полномочий самостоятельно. Ограничение прав местного самоуправления, установленных </w:t>
      </w:r>
      <w:hyperlink r:id="rId866">
        <w:r w:rsidRPr="003D3756">
          <w:rPr>
            <w:rFonts w:ascii="Times New Roman" w:hAnsi="Times New Roman" w:cs="Times New Roman"/>
          </w:rPr>
          <w:t>Конституцией</w:t>
        </w:r>
      </w:hyperlink>
      <w:r w:rsidRPr="003D3756">
        <w:rPr>
          <w:rFonts w:ascii="Times New Roman" w:hAnsi="Times New Roman" w:cs="Times New Roman"/>
        </w:rPr>
        <w:t xml:space="preserve"> Российской Федерации, федеральными законами, законами Кемеровской области - Кузбасса, запрещается.</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7">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28.01.2020 N 1/1)</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Органы местного самоуправления и должностные лица местного самоуправления вправе предъявлять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органов местного самоуправления.</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3. Городскому округу гарантируется компенсация ущерба в случае его причинения территории городского округа, его природной среде в порядке, предусмотренном законодательством.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78. Обращения органов местного самоуправления городского округа и должностных лиц местного самоуправления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Обращения органов местного самоуправления городского округа и должностных лиц местного самоуправления подлежат обязательному рассмотрению органами государственной </w:t>
      </w:r>
      <w:r w:rsidRPr="003D3756">
        <w:rPr>
          <w:rFonts w:ascii="Times New Roman" w:hAnsi="Times New Roman" w:cs="Times New Roman"/>
        </w:rPr>
        <w:lastRenderedPageBreak/>
        <w:t>власти, их должностными лицами, предприятиями, учреждениями и организациями, в которые эти обращения направлены.</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jc w:val="center"/>
        <w:outlineLvl w:val="1"/>
        <w:rPr>
          <w:rFonts w:ascii="Times New Roman" w:hAnsi="Times New Roman" w:cs="Times New Roman"/>
        </w:rPr>
      </w:pPr>
      <w:r w:rsidRPr="003D3756">
        <w:rPr>
          <w:rFonts w:ascii="Times New Roman" w:hAnsi="Times New Roman" w:cs="Times New Roman"/>
        </w:rPr>
        <w:t>Глава IX. ЗАКЛЮЧИТЕЛЬНЫЕ ПОЛОЖЕНИЯ</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79. О приведении правовых актов городского округа в соответствие с настоящим Уставом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Правовые акты органов местного самоуправления, действовавшие до вступления в силу настоящего Устава, применяются в части, не противоречащей Уставу городского округа, и подлежат приведению в соответствие с настоящим Уставом.</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Title"/>
        <w:ind w:firstLine="540"/>
        <w:jc w:val="both"/>
        <w:outlineLvl w:val="2"/>
        <w:rPr>
          <w:rFonts w:ascii="Times New Roman" w:hAnsi="Times New Roman" w:cs="Times New Roman"/>
        </w:rPr>
      </w:pPr>
      <w:r w:rsidRPr="003D3756">
        <w:rPr>
          <w:rFonts w:ascii="Times New Roman" w:hAnsi="Times New Roman" w:cs="Times New Roman"/>
        </w:rPr>
        <w:t>Статья 80. Принятие, внесение изменений и дополнений в Устав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1. Устав городского округа принимается городским Советом народных депутатов большинством в две трети голосов от установленной численности депутатов.</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2. Проект муниципального нормативного правового акта о внесении изменений и дополнений в настоящий Устав может быть внесен субъектами, обладающими правом правотворческой инициативы в городском Совете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8">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Муниципальный нормативный правовой акт о внесении изменений и дополнений в настоящий Устав принимается большинством в две трети голосов от установленной численности депутатов городского Совета народных депутатов.</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w:t>
      </w:r>
      <w:hyperlink r:id="rId869">
        <w:r w:rsidRPr="003D3756">
          <w:rPr>
            <w:rFonts w:ascii="Times New Roman" w:hAnsi="Times New Roman" w:cs="Times New Roman"/>
          </w:rPr>
          <w:t>Решения</w:t>
        </w:r>
      </w:hyperlink>
      <w:r w:rsidRPr="003D3756">
        <w:rPr>
          <w:rFonts w:ascii="Times New Roman" w:hAnsi="Times New Roman" w:cs="Times New Roman"/>
        </w:rPr>
        <w:t xml:space="preserve"> Новокузнецкого городского Совета народных депутатов от 28.06.2017 N 7/50)</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3. Проект Устава городского округа, а также проект муниципального нормативного правового акта о внесении изменений и дополнений в Устав выносятся на публичные слушания, кроме случаев, когда изменения в настоящий Устав вносятся в форме точного воспроизведения положений </w:t>
      </w:r>
      <w:hyperlink r:id="rId870">
        <w:r w:rsidRPr="003D3756">
          <w:rPr>
            <w:rFonts w:ascii="Times New Roman" w:hAnsi="Times New Roman" w:cs="Times New Roman"/>
          </w:rPr>
          <w:t>Конституции</w:t>
        </w:r>
      </w:hyperlink>
      <w:r w:rsidRPr="003D3756">
        <w:rPr>
          <w:rFonts w:ascii="Times New Roman" w:hAnsi="Times New Roman" w:cs="Times New Roman"/>
        </w:rP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rsidR="003D3756" w:rsidRPr="003D3756" w:rsidRDefault="003D3756" w:rsidP="003D3756">
      <w:pPr>
        <w:pStyle w:val="ConsPlusNormal"/>
        <w:jc w:val="both"/>
        <w:rPr>
          <w:rFonts w:ascii="Times New Roman" w:hAnsi="Times New Roman" w:cs="Times New Roman"/>
        </w:rPr>
      </w:pPr>
      <w:r w:rsidRPr="003D3756">
        <w:rPr>
          <w:rFonts w:ascii="Times New Roman" w:hAnsi="Times New Roman" w:cs="Times New Roman"/>
        </w:rPr>
        <w:t xml:space="preserve">(в ред. Решений Новокузнецкого городского Совета народных депутатов от 28.06.2017 </w:t>
      </w:r>
      <w:hyperlink r:id="rId871">
        <w:r w:rsidRPr="003D3756">
          <w:rPr>
            <w:rFonts w:ascii="Times New Roman" w:hAnsi="Times New Roman" w:cs="Times New Roman"/>
          </w:rPr>
          <w:t>N 7/50</w:t>
        </w:r>
      </w:hyperlink>
      <w:r w:rsidRPr="003D3756">
        <w:rPr>
          <w:rFonts w:ascii="Times New Roman" w:hAnsi="Times New Roman" w:cs="Times New Roman"/>
        </w:rPr>
        <w:t xml:space="preserve">, от 28.01.2020 </w:t>
      </w:r>
      <w:hyperlink r:id="rId872">
        <w:r w:rsidRPr="003D3756">
          <w:rPr>
            <w:rFonts w:ascii="Times New Roman" w:hAnsi="Times New Roman" w:cs="Times New Roman"/>
          </w:rPr>
          <w:t>N 1/1</w:t>
        </w:r>
      </w:hyperlink>
      <w:r w:rsidRPr="003D3756">
        <w:rPr>
          <w:rFonts w:ascii="Times New Roman" w:hAnsi="Times New Roman" w:cs="Times New Roman"/>
        </w:rPr>
        <w:t>)</w:t>
      </w: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4. Все </w:t>
      </w:r>
      <w:hyperlink w:anchor="P1977">
        <w:r w:rsidRPr="003D3756">
          <w:rPr>
            <w:rFonts w:ascii="Times New Roman" w:hAnsi="Times New Roman" w:cs="Times New Roman"/>
          </w:rPr>
          <w:t>приложения</w:t>
        </w:r>
      </w:hyperlink>
      <w:r w:rsidRPr="003D3756">
        <w:rPr>
          <w:rFonts w:ascii="Times New Roman" w:hAnsi="Times New Roman" w:cs="Times New Roman"/>
        </w:rPr>
        <w:t>, указанные в настоящем Уставе, являются его неотъемлемыми частями.</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Глава</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города Новокузнецка</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С.Д.МАРТИН</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right"/>
        <w:outlineLvl w:val="1"/>
        <w:rPr>
          <w:rFonts w:ascii="Times New Roman" w:hAnsi="Times New Roman" w:cs="Times New Roman"/>
        </w:rPr>
      </w:pPr>
      <w:bookmarkStart w:id="55" w:name="P1977"/>
      <w:bookmarkEnd w:id="55"/>
      <w:r w:rsidRPr="003D3756">
        <w:rPr>
          <w:rFonts w:ascii="Times New Roman" w:hAnsi="Times New Roman" w:cs="Times New Roman"/>
        </w:rPr>
        <w:t>Приложение</w:t>
      </w:r>
    </w:p>
    <w:p w:rsidR="003D3756" w:rsidRPr="003D3756" w:rsidRDefault="003D3756" w:rsidP="003D3756">
      <w:pPr>
        <w:pStyle w:val="ConsPlusNormal"/>
        <w:jc w:val="right"/>
        <w:rPr>
          <w:rFonts w:ascii="Times New Roman" w:hAnsi="Times New Roman" w:cs="Times New Roman"/>
        </w:rPr>
      </w:pPr>
      <w:r w:rsidRPr="003D3756">
        <w:rPr>
          <w:rFonts w:ascii="Times New Roman" w:hAnsi="Times New Roman" w:cs="Times New Roman"/>
        </w:rPr>
        <w:t>к Уставу Новокузнецкого городского округа</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ind w:firstLine="540"/>
        <w:jc w:val="both"/>
        <w:rPr>
          <w:rFonts w:ascii="Times New Roman" w:hAnsi="Times New Roman" w:cs="Times New Roman"/>
        </w:rPr>
      </w:pPr>
      <w:r w:rsidRPr="003D3756">
        <w:rPr>
          <w:rFonts w:ascii="Times New Roman" w:hAnsi="Times New Roman" w:cs="Times New Roman"/>
        </w:rPr>
        <w:t xml:space="preserve">Утратило силу. - </w:t>
      </w:r>
      <w:hyperlink r:id="rId873">
        <w:r w:rsidRPr="003D3756">
          <w:rPr>
            <w:rFonts w:ascii="Times New Roman" w:hAnsi="Times New Roman" w:cs="Times New Roman"/>
          </w:rPr>
          <w:t>Решение</w:t>
        </w:r>
      </w:hyperlink>
      <w:r w:rsidRPr="003D3756">
        <w:rPr>
          <w:rFonts w:ascii="Times New Roman" w:hAnsi="Times New Roman" w:cs="Times New Roman"/>
        </w:rPr>
        <w:t xml:space="preserve"> Новокузнецкого городского Совета народных депутатов от 29.11.2022 N 17/129.</w:t>
      </w:r>
    </w:p>
    <w:p w:rsidR="003D3756" w:rsidRPr="003D3756" w:rsidRDefault="003D3756" w:rsidP="003D3756">
      <w:pPr>
        <w:pStyle w:val="ConsPlusNormal"/>
        <w:jc w:val="both"/>
        <w:rPr>
          <w:rFonts w:ascii="Times New Roman" w:hAnsi="Times New Roman" w:cs="Times New Roman"/>
        </w:rPr>
      </w:pPr>
    </w:p>
    <w:p w:rsidR="003D3756" w:rsidRPr="003D3756" w:rsidRDefault="003D3756" w:rsidP="003D3756">
      <w:pPr>
        <w:pStyle w:val="ConsPlusNormal"/>
        <w:jc w:val="both"/>
        <w:rPr>
          <w:rFonts w:ascii="Times New Roman" w:hAnsi="Times New Roman" w:cs="Times New Roman"/>
        </w:rPr>
      </w:pPr>
    </w:p>
    <w:p w:rsidR="005524B5" w:rsidRPr="003D3756" w:rsidRDefault="00AD18C5" w:rsidP="003D3756">
      <w:pPr>
        <w:spacing w:after="0" w:line="240" w:lineRule="auto"/>
        <w:rPr>
          <w:rFonts w:ascii="Times New Roman" w:hAnsi="Times New Roman" w:cs="Times New Roman"/>
        </w:rPr>
      </w:pPr>
    </w:p>
    <w:sectPr w:rsidR="005524B5" w:rsidRPr="003D3756" w:rsidSect="00A837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3D3756"/>
    <w:rsid w:val="0034373F"/>
    <w:rsid w:val="003D3756"/>
    <w:rsid w:val="0091402F"/>
    <w:rsid w:val="0099759C"/>
    <w:rsid w:val="00AD18C5"/>
    <w:rsid w:val="00C75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37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3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37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3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37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37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375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375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7927&amp;dst=100403" TargetMode="External"/><Relationship Id="rId671" Type="http://schemas.openxmlformats.org/officeDocument/2006/relationships/hyperlink" Target="https://login.consultant.ru/link/?req=doc&amp;base=RLAW117&amp;n=43339&amp;dst=100079" TargetMode="External"/><Relationship Id="rId769" Type="http://schemas.openxmlformats.org/officeDocument/2006/relationships/hyperlink" Target="https://login.consultant.ru/link/?req=doc&amp;base=LAW&amp;n=501480&amp;dst=101419" TargetMode="External"/><Relationship Id="rId21" Type="http://schemas.openxmlformats.org/officeDocument/2006/relationships/hyperlink" Target="https://login.consultant.ru/link/?req=doc&amp;base=RLAW117&amp;n=51358&amp;dst=100007" TargetMode="External"/><Relationship Id="rId324" Type="http://schemas.openxmlformats.org/officeDocument/2006/relationships/hyperlink" Target="https://login.consultant.ru/link/?req=doc&amp;base=RLAW117&amp;n=31040&amp;dst=100013" TargetMode="External"/><Relationship Id="rId531" Type="http://schemas.openxmlformats.org/officeDocument/2006/relationships/hyperlink" Target="https://login.consultant.ru/link/?req=doc&amp;base=RLAW117&amp;n=48763&amp;dst=100032" TargetMode="External"/><Relationship Id="rId629" Type="http://schemas.openxmlformats.org/officeDocument/2006/relationships/hyperlink" Target="https://login.consultant.ru/link/?req=doc&amp;base=RLAW117&amp;n=43339&amp;dst=100075" TargetMode="External"/><Relationship Id="rId170" Type="http://schemas.openxmlformats.org/officeDocument/2006/relationships/hyperlink" Target="https://login.consultant.ru/link/?req=doc&amp;base=RLAW117&amp;n=46009&amp;dst=100012" TargetMode="External"/><Relationship Id="rId836" Type="http://schemas.openxmlformats.org/officeDocument/2006/relationships/hyperlink" Target="https://login.consultant.ru/link/?req=doc&amp;base=LAW&amp;n=2875" TargetMode="External"/><Relationship Id="rId268" Type="http://schemas.openxmlformats.org/officeDocument/2006/relationships/hyperlink" Target="https://login.consultant.ru/link/?req=doc&amp;base=LAW&amp;n=501480&amp;dst=100105" TargetMode="External"/><Relationship Id="rId475" Type="http://schemas.openxmlformats.org/officeDocument/2006/relationships/hyperlink" Target="https://login.consultant.ru/link/?req=doc&amp;base=RLAW117&amp;n=51358&amp;dst=100014" TargetMode="External"/><Relationship Id="rId682" Type="http://schemas.openxmlformats.org/officeDocument/2006/relationships/hyperlink" Target="https://login.consultant.ru/link/?req=doc&amp;base=RLAW117&amp;n=43339&amp;dst=100087" TargetMode="External"/><Relationship Id="rId32" Type="http://schemas.openxmlformats.org/officeDocument/2006/relationships/hyperlink" Target="https://login.consultant.ru/link/?req=doc&amp;base=RLAW117&amp;n=66515&amp;dst=100007" TargetMode="External"/><Relationship Id="rId128" Type="http://schemas.openxmlformats.org/officeDocument/2006/relationships/hyperlink" Target="https://login.consultant.ru/link/?req=doc&amp;base=RLAW117&amp;n=28138&amp;dst=100019" TargetMode="External"/><Relationship Id="rId335" Type="http://schemas.openxmlformats.org/officeDocument/2006/relationships/hyperlink" Target="https://login.consultant.ru/link/?req=doc&amp;base=RLAW117&amp;n=66515&amp;dst=100013" TargetMode="External"/><Relationship Id="rId542" Type="http://schemas.openxmlformats.org/officeDocument/2006/relationships/hyperlink" Target="https://login.consultant.ru/link/?req=doc&amp;base=RLAW117&amp;n=51358&amp;dst=100013" TargetMode="External"/><Relationship Id="rId181" Type="http://schemas.openxmlformats.org/officeDocument/2006/relationships/hyperlink" Target="https://login.consultant.ru/link/?req=doc&amp;base=RLAW117&amp;n=55202&amp;dst=100014" TargetMode="External"/><Relationship Id="rId402" Type="http://schemas.openxmlformats.org/officeDocument/2006/relationships/hyperlink" Target="http://pravo-minjust.ru" TargetMode="External"/><Relationship Id="rId847" Type="http://schemas.openxmlformats.org/officeDocument/2006/relationships/hyperlink" Target="https://login.consultant.ru/link/?req=doc&amp;base=LAW&amp;n=501480" TargetMode="External"/><Relationship Id="rId279" Type="http://schemas.openxmlformats.org/officeDocument/2006/relationships/hyperlink" Target="https://login.consultant.ru/link/?req=doc&amp;base=LAW&amp;n=501480&amp;dst=100335" TargetMode="External"/><Relationship Id="rId486" Type="http://schemas.openxmlformats.org/officeDocument/2006/relationships/hyperlink" Target="https://login.consultant.ru/link/?req=doc&amp;base=RLAW117&amp;n=30068&amp;dst=100028" TargetMode="External"/><Relationship Id="rId693" Type="http://schemas.openxmlformats.org/officeDocument/2006/relationships/hyperlink" Target="https://login.consultant.ru/link/?req=doc&amp;base=RLAW117&amp;n=48031&amp;dst=100068" TargetMode="External"/><Relationship Id="rId707" Type="http://schemas.openxmlformats.org/officeDocument/2006/relationships/hyperlink" Target="https://login.consultant.ru/link/?req=doc&amp;base=RLAW117&amp;n=66515&amp;dst=100028" TargetMode="External"/><Relationship Id="rId43" Type="http://schemas.openxmlformats.org/officeDocument/2006/relationships/hyperlink" Target="https://login.consultant.ru/link/?req=doc&amp;base=RLAW117&amp;n=16650" TargetMode="External"/><Relationship Id="rId139" Type="http://schemas.openxmlformats.org/officeDocument/2006/relationships/hyperlink" Target="https://login.consultant.ru/link/?req=doc&amp;base=RLAW117&amp;n=56226&amp;dst=100016" TargetMode="External"/><Relationship Id="rId346" Type="http://schemas.openxmlformats.org/officeDocument/2006/relationships/hyperlink" Target="https://login.consultant.ru/link/?req=doc&amp;base=RLAW117&amp;n=43339&amp;dst=100039" TargetMode="External"/><Relationship Id="rId553" Type="http://schemas.openxmlformats.org/officeDocument/2006/relationships/hyperlink" Target="https://login.consultant.ru/link/?req=doc&amp;base=RLAW117&amp;n=34169&amp;dst=100025" TargetMode="External"/><Relationship Id="rId760" Type="http://schemas.openxmlformats.org/officeDocument/2006/relationships/hyperlink" Target="https://login.consultant.ru/link/?req=doc&amp;base=RLAW117&amp;n=39897&amp;dst=100051" TargetMode="External"/><Relationship Id="rId192" Type="http://schemas.openxmlformats.org/officeDocument/2006/relationships/hyperlink" Target="https://login.consultant.ru/link/?req=doc&amp;base=LAW&amp;n=529676" TargetMode="External"/><Relationship Id="rId206" Type="http://schemas.openxmlformats.org/officeDocument/2006/relationships/hyperlink" Target="https://login.consultant.ru/link/?req=doc&amp;base=RLAW117&amp;n=28138&amp;dst=100034" TargetMode="External"/><Relationship Id="rId413" Type="http://schemas.openxmlformats.org/officeDocument/2006/relationships/hyperlink" Target="https://login.consultant.ru/link/?req=doc&amp;base=RLAW117&amp;n=44741&amp;dst=100031" TargetMode="External"/><Relationship Id="rId858" Type="http://schemas.openxmlformats.org/officeDocument/2006/relationships/hyperlink" Target="https://login.consultant.ru/link/?req=doc&amp;base=LAW&amp;n=501480&amp;dst=100802" TargetMode="External"/><Relationship Id="rId497" Type="http://schemas.openxmlformats.org/officeDocument/2006/relationships/hyperlink" Target="https://login.consultant.ru/link/?req=doc&amp;base=RLAW117&amp;n=51358&amp;dst=100013" TargetMode="External"/><Relationship Id="rId620" Type="http://schemas.openxmlformats.org/officeDocument/2006/relationships/hyperlink" Target="https://login.consultant.ru/link/?req=doc&amp;base=RLAW117&amp;n=39777&amp;dst=100032" TargetMode="External"/><Relationship Id="rId718" Type="http://schemas.openxmlformats.org/officeDocument/2006/relationships/hyperlink" Target="https://login.consultant.ru/link/?req=doc&amp;base=RLAW117&amp;n=63414&amp;dst=100034" TargetMode="External"/><Relationship Id="rId357" Type="http://schemas.openxmlformats.org/officeDocument/2006/relationships/hyperlink" Target="https://login.consultant.ru/link/?req=doc&amp;base=RLAW117&amp;n=51358&amp;dst=100013" TargetMode="External"/><Relationship Id="rId54" Type="http://schemas.openxmlformats.org/officeDocument/2006/relationships/hyperlink" Target="https://login.consultant.ru/link/?req=doc&amp;base=RLAW117&amp;n=35712&amp;dst=100007" TargetMode="External"/><Relationship Id="rId217" Type="http://schemas.openxmlformats.org/officeDocument/2006/relationships/hyperlink" Target="https://login.consultant.ru/link/?req=doc&amp;base=RLAW117&amp;n=51358&amp;dst=100013" TargetMode="External"/><Relationship Id="rId564" Type="http://schemas.openxmlformats.org/officeDocument/2006/relationships/hyperlink" Target="https://login.consultant.ru/link/?req=doc&amp;base=RLAW117&amp;n=34169&amp;dst=100029" TargetMode="External"/><Relationship Id="rId771" Type="http://schemas.openxmlformats.org/officeDocument/2006/relationships/hyperlink" Target="https://login.consultant.ru/link/?req=doc&amp;base=LAW&amp;n=501480&amp;dst=100519" TargetMode="External"/><Relationship Id="rId869" Type="http://schemas.openxmlformats.org/officeDocument/2006/relationships/hyperlink" Target="https://login.consultant.ru/link/?req=doc&amp;base=RLAW117&amp;n=43339&amp;dst=100096" TargetMode="External"/><Relationship Id="rId424" Type="http://schemas.openxmlformats.org/officeDocument/2006/relationships/hyperlink" Target="https://login.consultant.ru/link/?req=doc&amp;base=LAW&amp;n=501480" TargetMode="External"/><Relationship Id="rId631" Type="http://schemas.openxmlformats.org/officeDocument/2006/relationships/hyperlink" Target="https://login.consultant.ru/link/?req=doc&amp;base=RLAW117&amp;n=34169&amp;dst=100039" TargetMode="External"/><Relationship Id="rId729" Type="http://schemas.openxmlformats.org/officeDocument/2006/relationships/hyperlink" Target="https://login.consultant.ru/link/?req=doc&amp;base=RLAW117&amp;n=56226&amp;dst=100068" TargetMode="External"/><Relationship Id="rId270" Type="http://schemas.openxmlformats.org/officeDocument/2006/relationships/hyperlink" Target="https://login.consultant.ru/link/?req=doc&amp;base=RLAW117&amp;n=46009&amp;dst=100019" TargetMode="External"/><Relationship Id="rId65" Type="http://schemas.openxmlformats.org/officeDocument/2006/relationships/hyperlink" Target="https://login.consultant.ru/link/?req=doc&amp;base=RLAW117&amp;n=55202&amp;dst=100007" TargetMode="External"/><Relationship Id="rId130" Type="http://schemas.openxmlformats.org/officeDocument/2006/relationships/hyperlink" Target="https://login.consultant.ru/link/?req=doc&amp;base=RLAW117&amp;n=35712&amp;dst=100014" TargetMode="External"/><Relationship Id="rId368" Type="http://schemas.openxmlformats.org/officeDocument/2006/relationships/hyperlink" Target="https://login.consultant.ru/link/?req=doc&amp;base=RLAW117&amp;n=66515&amp;dst=100014" TargetMode="External"/><Relationship Id="rId575" Type="http://schemas.openxmlformats.org/officeDocument/2006/relationships/hyperlink" Target="https://login.consultant.ru/link/?req=doc&amp;base=RLAW117&amp;n=32910&amp;dst=100048" TargetMode="External"/><Relationship Id="rId782" Type="http://schemas.openxmlformats.org/officeDocument/2006/relationships/hyperlink" Target="https://login.consultant.ru/link/?req=doc&amp;base=RLAW117&amp;n=51358&amp;dst=100013" TargetMode="External"/><Relationship Id="rId228" Type="http://schemas.openxmlformats.org/officeDocument/2006/relationships/hyperlink" Target="https://login.consultant.ru/link/?req=doc&amp;base=LAW&amp;n=501480&amp;dst=100099" TargetMode="External"/><Relationship Id="rId435" Type="http://schemas.openxmlformats.org/officeDocument/2006/relationships/hyperlink" Target="https://login.consultant.ru/link/?req=doc&amp;base=LAW&amp;n=501480" TargetMode="External"/><Relationship Id="rId642" Type="http://schemas.openxmlformats.org/officeDocument/2006/relationships/hyperlink" Target="https://login.consultant.ru/link/?req=doc&amp;base=RLAW117&amp;n=34169&amp;dst=100049" TargetMode="External"/><Relationship Id="rId281" Type="http://schemas.openxmlformats.org/officeDocument/2006/relationships/hyperlink" Target="https://login.consultant.ru/link/?req=doc&amp;base=LAW&amp;n=2875" TargetMode="External"/><Relationship Id="rId502" Type="http://schemas.openxmlformats.org/officeDocument/2006/relationships/hyperlink" Target="https://nk-pravo.ru" TargetMode="External"/><Relationship Id="rId76" Type="http://schemas.openxmlformats.org/officeDocument/2006/relationships/hyperlink" Target="https://login.consultant.ru/link/?req=doc&amp;base=LAW&amp;n=356410" TargetMode="External"/><Relationship Id="rId141" Type="http://schemas.openxmlformats.org/officeDocument/2006/relationships/hyperlink" Target="https://login.consultant.ru/link/?req=doc&amp;base=RLAW117&amp;n=23336&amp;dst=100013" TargetMode="External"/><Relationship Id="rId379" Type="http://schemas.openxmlformats.org/officeDocument/2006/relationships/hyperlink" Target="https://login.consultant.ru/link/?req=doc&amp;base=RLAW117&amp;n=53758&amp;dst=100068" TargetMode="External"/><Relationship Id="rId586" Type="http://schemas.openxmlformats.org/officeDocument/2006/relationships/hyperlink" Target="https://login.consultant.ru/link/?req=doc&amp;base=LAW&amp;n=529673&amp;dst=518" TargetMode="External"/><Relationship Id="rId793" Type="http://schemas.openxmlformats.org/officeDocument/2006/relationships/hyperlink" Target="https://login.consultant.ru/link/?req=doc&amp;base=RLAW117&amp;n=35712&amp;dst=100065" TargetMode="External"/><Relationship Id="rId807" Type="http://schemas.openxmlformats.org/officeDocument/2006/relationships/hyperlink" Target="https://login.consultant.ru/link/?req=doc&amp;base=RLAW117&amp;n=51358&amp;dst=100029" TargetMode="External"/><Relationship Id="rId7" Type="http://schemas.openxmlformats.org/officeDocument/2006/relationships/hyperlink" Target="https://login.consultant.ru/link/?req=doc&amp;base=RLAW117&amp;n=28138&amp;dst=100007" TargetMode="External"/><Relationship Id="rId183" Type="http://schemas.openxmlformats.org/officeDocument/2006/relationships/hyperlink" Target="https://login.consultant.ru/link/?req=doc&amp;base=RLAW117&amp;n=23336&amp;dst=100019" TargetMode="External"/><Relationship Id="rId239" Type="http://schemas.openxmlformats.org/officeDocument/2006/relationships/hyperlink" Target="https://login.consultant.ru/link/?req=doc&amp;base=RLAW117&amp;n=59492&amp;dst=100022" TargetMode="External"/><Relationship Id="rId390" Type="http://schemas.openxmlformats.org/officeDocument/2006/relationships/hyperlink" Target="https://login.consultant.ru/link/?req=doc&amp;base=RLAW117&amp;n=39777&amp;dst=100013" TargetMode="External"/><Relationship Id="rId404" Type="http://schemas.openxmlformats.org/officeDocument/2006/relationships/hyperlink" Target="https://login.consultant.ru/link/?req=doc&amp;base=RLAW117&amp;n=63414&amp;dst=100012" TargetMode="External"/><Relationship Id="rId446" Type="http://schemas.openxmlformats.org/officeDocument/2006/relationships/hyperlink" Target="https://login.consultant.ru/link/?req=doc&amp;base=LAW&amp;n=523306&amp;dst=339" TargetMode="External"/><Relationship Id="rId611" Type="http://schemas.openxmlformats.org/officeDocument/2006/relationships/hyperlink" Target="https://login.consultant.ru/link/?req=doc&amp;base=RLAW117&amp;n=34169&amp;dst=100034" TargetMode="External"/><Relationship Id="rId653" Type="http://schemas.openxmlformats.org/officeDocument/2006/relationships/hyperlink" Target="https://login.consultant.ru/link/?req=doc&amp;base=RLAW117&amp;n=39777&amp;dst=100034" TargetMode="External"/><Relationship Id="rId250" Type="http://schemas.openxmlformats.org/officeDocument/2006/relationships/hyperlink" Target="https://login.consultant.ru/link/?req=doc&amp;base=RLAW117&amp;n=51358&amp;dst=100013" TargetMode="External"/><Relationship Id="rId292" Type="http://schemas.openxmlformats.org/officeDocument/2006/relationships/hyperlink" Target="https://login.consultant.ru/link/?req=doc&amp;base=RLAW117&amp;n=25786&amp;dst=100012" TargetMode="External"/><Relationship Id="rId306" Type="http://schemas.openxmlformats.org/officeDocument/2006/relationships/hyperlink" Target="https://login.consultant.ru/link/?req=doc&amp;base=LAW&amp;n=523305&amp;dst=60" TargetMode="External"/><Relationship Id="rId488" Type="http://schemas.openxmlformats.org/officeDocument/2006/relationships/hyperlink" Target="https://login.consultant.ru/link/?req=doc&amp;base=KRF&amp;n=529678" TargetMode="External"/><Relationship Id="rId695" Type="http://schemas.openxmlformats.org/officeDocument/2006/relationships/hyperlink" Target="https://login.consultant.ru/link/?req=doc&amp;base=RLAW117&amp;n=55202&amp;dst=100025" TargetMode="External"/><Relationship Id="rId709" Type="http://schemas.openxmlformats.org/officeDocument/2006/relationships/hyperlink" Target="https://login.consultant.ru/link/?req=doc&amp;base=RLAW117&amp;n=66515&amp;dst=100030" TargetMode="External"/><Relationship Id="rId860" Type="http://schemas.openxmlformats.org/officeDocument/2006/relationships/hyperlink" Target="https://login.consultant.ru/link/?req=doc&amp;base=RLAW117&amp;n=51358&amp;dst=100013" TargetMode="External"/><Relationship Id="rId45" Type="http://schemas.openxmlformats.org/officeDocument/2006/relationships/hyperlink" Target="https://login.consultant.ru/link/?req=doc&amp;base=LAW&amp;n=93465" TargetMode="External"/><Relationship Id="rId87" Type="http://schemas.openxmlformats.org/officeDocument/2006/relationships/hyperlink" Target="http://pravo-minjust.ru" TargetMode="External"/><Relationship Id="rId110" Type="http://schemas.openxmlformats.org/officeDocument/2006/relationships/hyperlink" Target="https://login.consultant.ru/link/?req=doc&amp;base=RLAW117&amp;n=28138&amp;dst=100014" TargetMode="External"/><Relationship Id="rId348" Type="http://schemas.openxmlformats.org/officeDocument/2006/relationships/hyperlink" Target="https://login.consultant.ru/link/?req=doc&amp;base=RLAW117&amp;n=34169&amp;dst=100014" TargetMode="External"/><Relationship Id="rId513" Type="http://schemas.openxmlformats.org/officeDocument/2006/relationships/hyperlink" Target="https://login.consultant.ru/link/?req=doc&amp;base=RLAW117&amp;n=39777&amp;dst=100024" TargetMode="External"/><Relationship Id="rId555" Type="http://schemas.openxmlformats.org/officeDocument/2006/relationships/hyperlink" Target="https://login.consultant.ru/link/?req=doc&amp;base=RLAW117&amp;n=39897&amp;dst=100036" TargetMode="External"/><Relationship Id="rId597" Type="http://schemas.openxmlformats.org/officeDocument/2006/relationships/hyperlink" Target="https://login.consultant.ru/link/?req=doc&amp;base=RLAW117&amp;n=56226&amp;dst=100044" TargetMode="External"/><Relationship Id="rId720" Type="http://schemas.openxmlformats.org/officeDocument/2006/relationships/hyperlink" Target="https://login.consultant.ru/link/?req=doc&amp;base=RLAW117&amp;n=66515&amp;dst=100035" TargetMode="External"/><Relationship Id="rId762" Type="http://schemas.openxmlformats.org/officeDocument/2006/relationships/hyperlink" Target="https://login.consultant.ru/link/?req=doc&amp;base=RLAW117&amp;n=59492&amp;dst=100114" TargetMode="External"/><Relationship Id="rId818" Type="http://schemas.openxmlformats.org/officeDocument/2006/relationships/hyperlink" Target="https://login.consultant.ru/link/?req=doc&amp;base=KRF&amp;n=495710" TargetMode="External"/><Relationship Id="rId152" Type="http://schemas.openxmlformats.org/officeDocument/2006/relationships/hyperlink" Target="https://login.consultant.ru/link/?req=doc&amp;base=RLAW117&amp;n=58163&amp;dst=100008" TargetMode="External"/><Relationship Id="rId194" Type="http://schemas.openxmlformats.org/officeDocument/2006/relationships/hyperlink" Target="https://login.consultant.ru/link/?req=doc&amp;base=LAW&amp;n=480785" TargetMode="External"/><Relationship Id="rId208" Type="http://schemas.openxmlformats.org/officeDocument/2006/relationships/hyperlink" Target="https://login.consultant.ru/link/?req=doc&amp;base=RLAW117&amp;n=51358&amp;dst=100013" TargetMode="External"/><Relationship Id="rId415" Type="http://schemas.openxmlformats.org/officeDocument/2006/relationships/hyperlink" Target="https://login.consultant.ru/link/?req=doc&amp;base=RLAW117&amp;n=43339&amp;dst=100050" TargetMode="External"/><Relationship Id="rId457" Type="http://schemas.openxmlformats.org/officeDocument/2006/relationships/hyperlink" Target="https://login.consultant.ru/link/?req=doc&amp;base=RLAW117&amp;n=43339&amp;dst=100065" TargetMode="External"/><Relationship Id="rId622" Type="http://schemas.openxmlformats.org/officeDocument/2006/relationships/hyperlink" Target="https://login.consultant.ru/link/?req=doc&amp;base=RLAW117&amp;n=51358&amp;dst=100016" TargetMode="External"/><Relationship Id="rId261" Type="http://schemas.openxmlformats.org/officeDocument/2006/relationships/hyperlink" Target="https://login.consultant.ru/link/?req=doc&amp;base=RLAW117&amp;n=68972&amp;dst=100045" TargetMode="External"/><Relationship Id="rId499" Type="http://schemas.openxmlformats.org/officeDocument/2006/relationships/hyperlink" Target="https://login.consultant.ru/link/?req=doc&amp;base=RLAW117&amp;n=41835&amp;dst=100027" TargetMode="External"/><Relationship Id="rId664" Type="http://schemas.openxmlformats.org/officeDocument/2006/relationships/hyperlink" Target="https://login.consultant.ru/link/?req=doc&amp;base=RLAW117&amp;n=51358&amp;dst=100089" TargetMode="External"/><Relationship Id="rId871" Type="http://schemas.openxmlformats.org/officeDocument/2006/relationships/hyperlink" Target="https://login.consultant.ru/link/?req=doc&amp;base=RLAW117&amp;n=43339&amp;dst=100097" TargetMode="External"/><Relationship Id="rId14" Type="http://schemas.openxmlformats.org/officeDocument/2006/relationships/hyperlink" Target="https://login.consultant.ru/link/?req=doc&amp;base=RLAW117&amp;n=39777&amp;dst=100007" TargetMode="External"/><Relationship Id="rId56" Type="http://schemas.openxmlformats.org/officeDocument/2006/relationships/hyperlink" Target="https://login.consultant.ru/link/?req=doc&amp;base=RLAW117&amp;n=39777&amp;dst=100007" TargetMode="External"/><Relationship Id="rId317" Type="http://schemas.openxmlformats.org/officeDocument/2006/relationships/hyperlink" Target="https://login.consultant.ru/link/?req=doc&amp;base=LAW&amp;n=523306&amp;dst=336" TargetMode="External"/><Relationship Id="rId359" Type="http://schemas.openxmlformats.org/officeDocument/2006/relationships/hyperlink" Target="https://login.consultant.ru/link/?req=doc&amp;base=RLAW117&amp;n=35712&amp;dst=100035" TargetMode="External"/><Relationship Id="rId524" Type="http://schemas.openxmlformats.org/officeDocument/2006/relationships/hyperlink" Target="https://login.consultant.ru/link/?req=doc&amp;base=LAW&amp;n=523290" TargetMode="External"/><Relationship Id="rId566" Type="http://schemas.openxmlformats.org/officeDocument/2006/relationships/hyperlink" Target="https://login.consultant.ru/link/?req=doc&amp;base=RLAW117&amp;n=34169&amp;dst=100030" TargetMode="External"/><Relationship Id="rId731" Type="http://schemas.openxmlformats.org/officeDocument/2006/relationships/hyperlink" Target="https://login.consultant.ru/link/?req=doc&amp;base=RLAW117&amp;n=66515&amp;dst=100038" TargetMode="External"/><Relationship Id="rId773" Type="http://schemas.openxmlformats.org/officeDocument/2006/relationships/hyperlink" Target="https://login.consultant.ru/link/?req=doc&amp;base=LAW&amp;n=501480&amp;dst=1108" TargetMode="External"/><Relationship Id="rId98" Type="http://schemas.openxmlformats.org/officeDocument/2006/relationships/hyperlink" Target="https://login.consultant.ru/link/?req=doc&amp;base=LAW&amp;n=527104" TargetMode="External"/><Relationship Id="rId121" Type="http://schemas.openxmlformats.org/officeDocument/2006/relationships/hyperlink" Target="https://login.consultant.ru/link/?req=doc&amp;base=RLAW117&amp;n=46009&amp;dst=100009" TargetMode="External"/><Relationship Id="rId163" Type="http://schemas.openxmlformats.org/officeDocument/2006/relationships/hyperlink" Target="https://login.consultant.ru/link/?req=doc&amp;base=RLAW117&amp;n=23336&amp;dst=100017" TargetMode="External"/><Relationship Id="rId219" Type="http://schemas.openxmlformats.org/officeDocument/2006/relationships/hyperlink" Target="https://login.consultant.ru/link/?req=doc&amp;base=RLAW117&amp;n=59492&amp;dst=100014" TargetMode="External"/><Relationship Id="rId370" Type="http://schemas.openxmlformats.org/officeDocument/2006/relationships/hyperlink" Target="https://login.consultant.ru/link/?req=doc&amp;base=RLAW117&amp;n=51358&amp;dst=100013" TargetMode="External"/><Relationship Id="rId426" Type="http://schemas.openxmlformats.org/officeDocument/2006/relationships/hyperlink" Target="https://login.consultant.ru/link/?req=doc&amp;base=RLAW117&amp;n=41835&amp;dst=100021" TargetMode="External"/><Relationship Id="rId633" Type="http://schemas.openxmlformats.org/officeDocument/2006/relationships/hyperlink" Target="https://login.consultant.ru/link/?req=doc&amp;base=RLAW117&amp;n=34169&amp;dst=100041" TargetMode="External"/><Relationship Id="rId829" Type="http://schemas.openxmlformats.org/officeDocument/2006/relationships/hyperlink" Target="https://login.consultant.ru/link/?req=doc&amp;base=RLAW117&amp;n=51358&amp;dst=100013" TargetMode="External"/><Relationship Id="rId230" Type="http://schemas.openxmlformats.org/officeDocument/2006/relationships/hyperlink" Target="https://login.consultant.ru/link/?req=doc&amp;base=RLAW117&amp;n=43339&amp;dst=100014" TargetMode="External"/><Relationship Id="rId468" Type="http://schemas.openxmlformats.org/officeDocument/2006/relationships/hyperlink" Target="https://login.consultant.ru/link/?req=doc&amp;base=RLAW117&amp;n=51358&amp;dst=100013" TargetMode="External"/><Relationship Id="rId675" Type="http://schemas.openxmlformats.org/officeDocument/2006/relationships/hyperlink" Target="https://login.consultant.ru/link/?req=doc&amp;base=RLAW117&amp;n=43339&amp;dst=100082" TargetMode="External"/><Relationship Id="rId840" Type="http://schemas.openxmlformats.org/officeDocument/2006/relationships/hyperlink" Target="https://login.consultant.ru/link/?req=doc&amp;base=RLAW117&amp;n=51358&amp;dst=100025" TargetMode="External"/><Relationship Id="rId25" Type="http://schemas.openxmlformats.org/officeDocument/2006/relationships/hyperlink" Target="https://login.consultant.ru/link/?req=doc&amp;base=RLAW117&amp;n=58163&amp;dst=100007" TargetMode="External"/><Relationship Id="rId67" Type="http://schemas.openxmlformats.org/officeDocument/2006/relationships/hyperlink" Target="https://login.consultant.ru/link/?req=doc&amp;base=RLAW117&amp;n=58163&amp;dst=100007" TargetMode="External"/><Relationship Id="rId272" Type="http://schemas.openxmlformats.org/officeDocument/2006/relationships/hyperlink" Target="https://login.consultant.ru/link/?req=doc&amp;base=RLAW117&amp;n=56226&amp;dst=100019" TargetMode="External"/><Relationship Id="rId328" Type="http://schemas.openxmlformats.org/officeDocument/2006/relationships/hyperlink" Target="https://login.consultant.ru/link/?req=doc&amp;base=RLAW117&amp;n=25245&amp;dst=100024" TargetMode="External"/><Relationship Id="rId535" Type="http://schemas.openxmlformats.org/officeDocument/2006/relationships/hyperlink" Target="https://login.consultant.ru/link/?req=doc&amp;base=RLAW117&amp;n=68972&amp;dst=100084" TargetMode="External"/><Relationship Id="rId577" Type="http://schemas.openxmlformats.org/officeDocument/2006/relationships/hyperlink" Target="https://login.consultant.ru/link/?req=doc&amp;base=RLAW117&amp;n=35712&amp;dst=100052" TargetMode="External"/><Relationship Id="rId700" Type="http://schemas.openxmlformats.org/officeDocument/2006/relationships/hyperlink" Target="https://login.consultant.ru/link/?req=doc&amp;base=RLAW117&amp;n=51358&amp;dst=100029" TargetMode="External"/><Relationship Id="rId742" Type="http://schemas.openxmlformats.org/officeDocument/2006/relationships/hyperlink" Target="https://login.consultant.ru/link/?req=doc&amp;base=RLAW117&amp;n=56226&amp;dst=100068" TargetMode="External"/><Relationship Id="rId132" Type="http://schemas.openxmlformats.org/officeDocument/2006/relationships/hyperlink" Target="https://login.consultant.ru/link/?req=doc&amp;base=RLAW117&amp;n=48031&amp;dst=100013" TargetMode="External"/><Relationship Id="rId174" Type="http://schemas.openxmlformats.org/officeDocument/2006/relationships/hyperlink" Target="https://login.consultant.ru/link/?req=doc&amp;base=RLAW117&amp;n=41835&amp;dst=100008" TargetMode="External"/><Relationship Id="rId381" Type="http://schemas.openxmlformats.org/officeDocument/2006/relationships/hyperlink" Target="https://login.consultant.ru/link/?req=doc&amp;base=RLAW117&amp;n=66515&amp;dst=100017" TargetMode="External"/><Relationship Id="rId602" Type="http://schemas.openxmlformats.org/officeDocument/2006/relationships/hyperlink" Target="https://login.consultant.ru/link/?req=doc&amp;base=RLAW117&amp;n=48763&amp;dst=100042" TargetMode="External"/><Relationship Id="rId784" Type="http://schemas.openxmlformats.org/officeDocument/2006/relationships/hyperlink" Target="https://login.consultant.ru/link/?req=doc&amp;base=RLAW117&amp;n=51358&amp;dst=100029" TargetMode="External"/><Relationship Id="rId241" Type="http://schemas.openxmlformats.org/officeDocument/2006/relationships/hyperlink" Target="https://login.consultant.ru/link/?req=doc&amp;base=RLAW117&amp;n=51358&amp;dst=100013" TargetMode="External"/><Relationship Id="rId437" Type="http://schemas.openxmlformats.org/officeDocument/2006/relationships/hyperlink" Target="https://login.consultant.ru/link/?req=doc&amp;base=RLAW117&amp;n=66515&amp;dst=100018" TargetMode="External"/><Relationship Id="rId479" Type="http://schemas.openxmlformats.org/officeDocument/2006/relationships/hyperlink" Target="https://login.consultant.ru/link/?req=doc&amp;base=RLAW117&amp;n=41835&amp;dst=100024" TargetMode="External"/><Relationship Id="rId644" Type="http://schemas.openxmlformats.org/officeDocument/2006/relationships/hyperlink" Target="https://login.consultant.ru/link/?req=doc&amp;base=RLAW117&amp;n=34169&amp;dst=100050" TargetMode="External"/><Relationship Id="rId686" Type="http://schemas.openxmlformats.org/officeDocument/2006/relationships/hyperlink" Target="https://login.consultant.ru/link/?req=doc&amp;base=RLAW117&amp;n=56226&amp;dst=100048" TargetMode="External"/><Relationship Id="rId851" Type="http://schemas.openxmlformats.org/officeDocument/2006/relationships/hyperlink" Target="https://login.consultant.ru/link/?req=doc&amp;base=LAW&amp;n=523290" TargetMode="External"/><Relationship Id="rId36" Type="http://schemas.openxmlformats.org/officeDocument/2006/relationships/hyperlink" Target="https://login.consultant.ru/link/?req=doc&amp;base=RLAW117&amp;n=16746&amp;dst=100205" TargetMode="External"/><Relationship Id="rId283" Type="http://schemas.openxmlformats.org/officeDocument/2006/relationships/hyperlink" Target="https://login.consultant.ru/link/?req=doc&amp;base=RLAW117&amp;n=66515&amp;dst=100009" TargetMode="External"/><Relationship Id="rId339" Type="http://schemas.openxmlformats.org/officeDocument/2006/relationships/hyperlink" Target="https://login.consultant.ru/link/?req=doc&amp;base=RLAW117&amp;n=48031&amp;dst=100020" TargetMode="External"/><Relationship Id="rId490" Type="http://schemas.openxmlformats.org/officeDocument/2006/relationships/hyperlink" Target="https://login.consultant.ru/link/?req=doc&amp;base=RLAW117&amp;n=35712&amp;dst=100044" TargetMode="External"/><Relationship Id="rId504" Type="http://schemas.openxmlformats.org/officeDocument/2006/relationships/hyperlink" Target="http://&#1087;&#1088;&#1072;&#1074;&#1086;-&#1084;&#1080;&#1085;&#1102;&#1089;&#1090;.&#1088;&#1092;" TargetMode="External"/><Relationship Id="rId546" Type="http://schemas.openxmlformats.org/officeDocument/2006/relationships/hyperlink" Target="https://login.consultant.ru/link/?req=doc&amp;base=RLAW117&amp;n=41835&amp;dst=100028" TargetMode="External"/><Relationship Id="rId711" Type="http://schemas.openxmlformats.org/officeDocument/2006/relationships/hyperlink" Target="https://login.consultant.ru/link/?req=doc&amp;base=RLAW117&amp;n=66515&amp;dst=100031" TargetMode="External"/><Relationship Id="rId753" Type="http://schemas.openxmlformats.org/officeDocument/2006/relationships/hyperlink" Target="https://login.consultant.ru/link/?req=doc&amp;base=RLAW117&amp;n=59492&amp;dst=100112" TargetMode="External"/><Relationship Id="rId78" Type="http://schemas.openxmlformats.org/officeDocument/2006/relationships/hyperlink" Target="https://login.consultant.ru/link/?req=doc&amp;base=RLAW117&amp;n=51358&amp;dst=100008" TargetMode="External"/><Relationship Id="rId101" Type="http://schemas.openxmlformats.org/officeDocument/2006/relationships/hyperlink" Target="https://login.consultant.ru/link/?req=doc&amp;base=RLAW117&amp;n=59492&amp;dst=100009" TargetMode="External"/><Relationship Id="rId143" Type="http://schemas.openxmlformats.org/officeDocument/2006/relationships/hyperlink" Target="https://login.consultant.ru/link/?req=doc&amp;base=RLAW117&amp;n=51358&amp;dst=100018" TargetMode="External"/><Relationship Id="rId185" Type="http://schemas.openxmlformats.org/officeDocument/2006/relationships/hyperlink" Target="https://login.consultant.ru/link/?req=doc&amp;base=LAW&amp;n=501480&amp;dst=100196" TargetMode="External"/><Relationship Id="rId350" Type="http://schemas.openxmlformats.org/officeDocument/2006/relationships/hyperlink" Target="https://login.consultant.ru/link/?req=doc&amp;base=RLAW117&amp;n=34169&amp;dst=100016" TargetMode="External"/><Relationship Id="rId406" Type="http://schemas.openxmlformats.org/officeDocument/2006/relationships/hyperlink" Target="https://login.consultant.ru/link/?req=doc&amp;base=RLAW117&amp;n=23336&amp;dst=100029" TargetMode="External"/><Relationship Id="rId588" Type="http://schemas.openxmlformats.org/officeDocument/2006/relationships/hyperlink" Target="https://login.consultant.ru/link/?req=doc&amp;base=LAW&amp;n=529673&amp;dst=525" TargetMode="External"/><Relationship Id="rId795" Type="http://schemas.openxmlformats.org/officeDocument/2006/relationships/hyperlink" Target="https://login.consultant.ru/link/?req=doc&amp;base=RLAW117&amp;n=35712&amp;dst=100066" TargetMode="External"/><Relationship Id="rId809" Type="http://schemas.openxmlformats.org/officeDocument/2006/relationships/hyperlink" Target="https://login.consultant.ru/link/?req=doc&amp;base=RLAW117&amp;n=39897&amp;dst=100053" TargetMode="External"/><Relationship Id="rId9" Type="http://schemas.openxmlformats.org/officeDocument/2006/relationships/hyperlink" Target="https://login.consultant.ru/link/?req=doc&amp;base=RLAW117&amp;n=31040&amp;dst=100007" TargetMode="External"/><Relationship Id="rId210" Type="http://schemas.openxmlformats.org/officeDocument/2006/relationships/hyperlink" Target="https://login.consultant.ru/link/?req=doc&amp;base=LAW&amp;n=508984&amp;dst=100030" TargetMode="External"/><Relationship Id="rId392" Type="http://schemas.openxmlformats.org/officeDocument/2006/relationships/hyperlink" Target="https://login.consultant.ru/link/?req=doc&amp;base=RLAW117&amp;n=56226&amp;dst=100030" TargetMode="External"/><Relationship Id="rId448" Type="http://schemas.openxmlformats.org/officeDocument/2006/relationships/hyperlink" Target="https://login.consultant.ru/link/?req=doc&amp;base=RLAW117&amp;n=51358&amp;dst=100069" TargetMode="External"/><Relationship Id="rId613" Type="http://schemas.openxmlformats.org/officeDocument/2006/relationships/hyperlink" Target="https://login.consultant.ru/link/?req=doc&amp;base=RLAW117&amp;n=51358&amp;dst=100016" TargetMode="External"/><Relationship Id="rId655" Type="http://schemas.openxmlformats.org/officeDocument/2006/relationships/hyperlink" Target="https://login.consultant.ru/link/?req=doc&amp;base=RLAW117&amp;n=35712&amp;dst=100055" TargetMode="External"/><Relationship Id="rId697" Type="http://schemas.openxmlformats.org/officeDocument/2006/relationships/hyperlink" Target="https://login.consultant.ru/link/?req=doc&amp;base=RLAW117&amp;n=66515&amp;dst=100025" TargetMode="External"/><Relationship Id="rId820" Type="http://schemas.openxmlformats.org/officeDocument/2006/relationships/hyperlink" Target="https://login.consultant.ru/link/?req=doc&amp;base=RLAW117&amp;n=35712&amp;dst=100082" TargetMode="External"/><Relationship Id="rId862" Type="http://schemas.openxmlformats.org/officeDocument/2006/relationships/hyperlink" Target="https://login.consultant.ru/link/?req=doc&amp;base=RLAW117&amp;n=51358&amp;dst=100025" TargetMode="External"/><Relationship Id="rId252" Type="http://schemas.openxmlformats.org/officeDocument/2006/relationships/hyperlink" Target="https://login.consultant.ru/link/?req=doc&amp;base=RLAW117&amp;n=59492&amp;dst=100027" TargetMode="External"/><Relationship Id="rId294" Type="http://schemas.openxmlformats.org/officeDocument/2006/relationships/hyperlink" Target="https://login.consultant.ru/link/?req=doc&amp;base=RLAW117&amp;n=25245&amp;dst=100021" TargetMode="External"/><Relationship Id="rId308" Type="http://schemas.openxmlformats.org/officeDocument/2006/relationships/hyperlink" Target="https://login.consultant.ru/link/?req=doc&amp;base=RLAW117&amp;n=61208&amp;dst=100009" TargetMode="External"/><Relationship Id="rId515" Type="http://schemas.openxmlformats.org/officeDocument/2006/relationships/hyperlink" Target="https://login.consultant.ru/link/?req=doc&amp;base=LAW&amp;n=501480&amp;dst=100792" TargetMode="External"/><Relationship Id="rId722" Type="http://schemas.openxmlformats.org/officeDocument/2006/relationships/hyperlink" Target="https://login.consultant.ru/link/?req=doc&amp;base=RLAW117&amp;n=66515&amp;dst=100036" TargetMode="External"/><Relationship Id="rId47" Type="http://schemas.openxmlformats.org/officeDocument/2006/relationships/hyperlink" Target="https://login.consultant.ru/link/?req=doc&amp;base=RLAW117&amp;n=25245&amp;dst=100008" TargetMode="External"/><Relationship Id="rId89" Type="http://schemas.openxmlformats.org/officeDocument/2006/relationships/hyperlink" Target="https://login.consultant.ru/link/?req=doc&amp;base=RLAW117&amp;n=48031&amp;dst=100008" TargetMode="External"/><Relationship Id="rId112" Type="http://schemas.openxmlformats.org/officeDocument/2006/relationships/hyperlink" Target="https://login.consultant.ru/link/?req=doc&amp;base=RLAW117&amp;n=64565&amp;dst=100009" TargetMode="External"/><Relationship Id="rId154" Type="http://schemas.openxmlformats.org/officeDocument/2006/relationships/hyperlink" Target="https://login.consultant.ru/link/?req=doc&amp;base=RLAW117&amp;n=55202&amp;dst=100010" TargetMode="External"/><Relationship Id="rId361" Type="http://schemas.openxmlformats.org/officeDocument/2006/relationships/hyperlink" Target="https://login.consultant.ru/link/?req=doc&amp;base=RLAW117&amp;n=35712&amp;dst=100037" TargetMode="External"/><Relationship Id="rId557" Type="http://schemas.openxmlformats.org/officeDocument/2006/relationships/hyperlink" Target="https://login.consultant.ru/link/?req=doc&amp;base=RLAW117&amp;n=30068&amp;dst=100030" TargetMode="External"/><Relationship Id="rId599" Type="http://schemas.openxmlformats.org/officeDocument/2006/relationships/hyperlink" Target="https://login.consultant.ru/link/?req=doc&amp;base=RLAW117&amp;n=30068&amp;dst=100033" TargetMode="External"/><Relationship Id="rId764" Type="http://schemas.openxmlformats.org/officeDocument/2006/relationships/hyperlink" Target="https://login.consultant.ru/link/?req=doc&amp;base=LAW&amp;n=501480&amp;dst=101219" TargetMode="External"/><Relationship Id="rId196" Type="http://schemas.openxmlformats.org/officeDocument/2006/relationships/hyperlink" Target="https://login.consultant.ru/link/?req=doc&amp;base=RLAW117&amp;n=44741&amp;dst=100017" TargetMode="External"/><Relationship Id="rId417" Type="http://schemas.openxmlformats.org/officeDocument/2006/relationships/hyperlink" Target="https://login.consultant.ru/link/?req=doc&amp;base=RLAW117&amp;n=23336&amp;dst=100035" TargetMode="External"/><Relationship Id="rId459" Type="http://schemas.openxmlformats.org/officeDocument/2006/relationships/hyperlink" Target="https://login.consultant.ru/link/?req=doc&amp;base=RLAW117&amp;n=31040&amp;dst=100015" TargetMode="External"/><Relationship Id="rId624" Type="http://schemas.openxmlformats.org/officeDocument/2006/relationships/hyperlink" Target="https://login.consultant.ru/link/?req=doc&amp;base=RLAW117&amp;n=59492&amp;dst=100102" TargetMode="External"/><Relationship Id="rId666" Type="http://schemas.openxmlformats.org/officeDocument/2006/relationships/hyperlink" Target="https://login.consultant.ru/link/?req=doc&amp;base=RLAW117&amp;n=46009&amp;dst=100058" TargetMode="External"/><Relationship Id="rId831" Type="http://schemas.openxmlformats.org/officeDocument/2006/relationships/hyperlink" Target="https://login.consultant.ru/link/?req=doc&amp;base=RLAW117&amp;n=51358&amp;dst=100013" TargetMode="External"/><Relationship Id="rId873" Type="http://schemas.openxmlformats.org/officeDocument/2006/relationships/hyperlink" Target="https://login.consultant.ru/link/?req=doc&amp;base=RLAW117&amp;n=59492&amp;dst=100116" TargetMode="External"/><Relationship Id="rId16" Type="http://schemas.openxmlformats.org/officeDocument/2006/relationships/hyperlink" Target="https://login.consultant.ru/link/?req=doc&amp;base=RLAW117&amp;n=43339&amp;dst=100007" TargetMode="External"/><Relationship Id="rId221" Type="http://schemas.openxmlformats.org/officeDocument/2006/relationships/hyperlink" Target="https://login.consultant.ru/link/?req=doc&amp;base=RLAW117&amp;n=65334&amp;dst=100025" TargetMode="External"/><Relationship Id="rId263" Type="http://schemas.openxmlformats.org/officeDocument/2006/relationships/hyperlink" Target="https://login.consultant.ru/link/?req=doc&amp;base=LAW&amp;n=2875" TargetMode="External"/><Relationship Id="rId319" Type="http://schemas.openxmlformats.org/officeDocument/2006/relationships/hyperlink" Target="https://login.consultant.ru/link/?req=doc&amp;base=RLAW117&amp;n=63052&amp;dst=100011" TargetMode="External"/><Relationship Id="rId470" Type="http://schemas.openxmlformats.org/officeDocument/2006/relationships/hyperlink" Target="https://login.consultant.ru/link/?req=doc&amp;base=RLAW117&amp;n=34169&amp;dst=100020" TargetMode="External"/><Relationship Id="rId526" Type="http://schemas.openxmlformats.org/officeDocument/2006/relationships/hyperlink" Target="https://login.consultant.ru/link/?req=doc&amp;base=RLAW117&amp;n=32910&amp;dst=100040" TargetMode="External"/><Relationship Id="rId58" Type="http://schemas.openxmlformats.org/officeDocument/2006/relationships/hyperlink" Target="https://login.consultant.ru/link/?req=doc&amp;base=RLAW117&amp;n=43339&amp;dst=100007" TargetMode="External"/><Relationship Id="rId123" Type="http://schemas.openxmlformats.org/officeDocument/2006/relationships/hyperlink" Target="https://login.consultant.ru/link/?req=doc&amp;base=RLAW117&amp;n=56226&amp;dst=100013" TargetMode="External"/><Relationship Id="rId330" Type="http://schemas.openxmlformats.org/officeDocument/2006/relationships/hyperlink" Target="https://login.consultant.ru/link/?req=doc&amp;base=RLAW117&amp;n=43339&amp;dst=100027" TargetMode="External"/><Relationship Id="rId568" Type="http://schemas.openxmlformats.org/officeDocument/2006/relationships/hyperlink" Target="https://login.consultant.ru/link/?req=doc&amp;base=RLAW117&amp;n=48763&amp;dst=100037" TargetMode="External"/><Relationship Id="rId733" Type="http://schemas.openxmlformats.org/officeDocument/2006/relationships/hyperlink" Target="https://login.consultant.ru/link/?req=doc&amp;base=RLAW117&amp;n=58163&amp;dst=100025" TargetMode="External"/><Relationship Id="rId775" Type="http://schemas.openxmlformats.org/officeDocument/2006/relationships/hyperlink" Target="https://login.consultant.ru/link/?req=doc&amp;base=LAW&amp;n=501480&amp;dst=1174" TargetMode="External"/><Relationship Id="rId165" Type="http://schemas.openxmlformats.org/officeDocument/2006/relationships/hyperlink" Target="https://login.consultant.ru/link/?req=doc&amp;base=LAW&amp;n=523220" TargetMode="External"/><Relationship Id="rId372" Type="http://schemas.openxmlformats.org/officeDocument/2006/relationships/hyperlink" Target="https://login.consultant.ru/link/?req=doc&amp;base=RLAW117&amp;n=51358&amp;dst=100013" TargetMode="External"/><Relationship Id="rId428" Type="http://schemas.openxmlformats.org/officeDocument/2006/relationships/hyperlink" Target="https://login.consultant.ru/link/?req=doc&amp;base=RLAW117&amp;n=61208&amp;dst=100014" TargetMode="External"/><Relationship Id="rId635" Type="http://schemas.openxmlformats.org/officeDocument/2006/relationships/hyperlink" Target="https://login.consultant.ru/link/?req=doc&amp;base=RLAW117&amp;n=34169&amp;dst=100043" TargetMode="External"/><Relationship Id="rId677" Type="http://schemas.openxmlformats.org/officeDocument/2006/relationships/hyperlink" Target="https://login.consultant.ru/link/?req=doc&amp;base=RLAW117&amp;n=43339&amp;dst=100083" TargetMode="External"/><Relationship Id="rId800" Type="http://schemas.openxmlformats.org/officeDocument/2006/relationships/hyperlink" Target="https://login.consultant.ru/link/?req=doc&amp;base=RLAW117&amp;n=48763&amp;dst=100052" TargetMode="External"/><Relationship Id="rId842" Type="http://schemas.openxmlformats.org/officeDocument/2006/relationships/hyperlink" Target="https://login.consultant.ru/link/?req=doc&amp;base=RLAW117&amp;n=58163&amp;dst=100028" TargetMode="External"/><Relationship Id="rId232" Type="http://schemas.openxmlformats.org/officeDocument/2006/relationships/hyperlink" Target="https://login.consultant.ru/link/?req=doc&amp;base=RLAW117&amp;n=51358&amp;dst=100013" TargetMode="External"/><Relationship Id="rId274" Type="http://schemas.openxmlformats.org/officeDocument/2006/relationships/hyperlink" Target="https://login.consultant.ru/link/?req=doc&amp;base=LAW&amp;n=494960" TargetMode="External"/><Relationship Id="rId481" Type="http://schemas.openxmlformats.org/officeDocument/2006/relationships/hyperlink" Target="https://login.consultant.ru/link/?req=doc&amp;base=RLAW117&amp;n=30068&amp;dst=100024" TargetMode="External"/><Relationship Id="rId702" Type="http://schemas.openxmlformats.org/officeDocument/2006/relationships/hyperlink" Target="https://login.consultant.ru/link/?req=doc&amp;base=RLAW117&amp;n=32910&amp;dst=100070" TargetMode="External"/><Relationship Id="rId27" Type="http://schemas.openxmlformats.org/officeDocument/2006/relationships/hyperlink" Target="https://login.consultant.ru/link/?req=doc&amp;base=RLAW117&amp;n=61208&amp;dst=100007" TargetMode="External"/><Relationship Id="rId69" Type="http://schemas.openxmlformats.org/officeDocument/2006/relationships/hyperlink" Target="https://login.consultant.ru/link/?req=doc&amp;base=RLAW117&amp;n=61208&amp;dst=100007" TargetMode="External"/><Relationship Id="rId134" Type="http://schemas.openxmlformats.org/officeDocument/2006/relationships/hyperlink" Target="https://login.consultant.ru/link/?req=doc&amp;base=LAW&amp;n=517470&amp;dst=100178" TargetMode="External"/><Relationship Id="rId537" Type="http://schemas.openxmlformats.org/officeDocument/2006/relationships/hyperlink" Target="https://login.consultant.ru/link/?req=doc&amp;base=LAW&amp;n=501480&amp;dst=100265" TargetMode="External"/><Relationship Id="rId579" Type="http://schemas.openxmlformats.org/officeDocument/2006/relationships/hyperlink" Target="https://login.consultant.ru/link/?req=doc&amp;base=RLAW117&amp;n=63414&amp;dst=100033" TargetMode="External"/><Relationship Id="rId744" Type="http://schemas.openxmlformats.org/officeDocument/2006/relationships/hyperlink" Target="https://login.consultant.ru/link/?req=doc&amp;base=RLAW117&amp;n=66515&amp;dst=100038" TargetMode="External"/><Relationship Id="rId786" Type="http://schemas.openxmlformats.org/officeDocument/2006/relationships/hyperlink" Target="https://login.consultant.ru/link/?req=doc&amp;base=RLAW117&amp;n=51358&amp;dst=100013" TargetMode="External"/><Relationship Id="rId80" Type="http://schemas.openxmlformats.org/officeDocument/2006/relationships/hyperlink" Target="https://login.consultant.ru/link/?req=doc&amp;base=LAW&amp;n=2875" TargetMode="External"/><Relationship Id="rId176" Type="http://schemas.openxmlformats.org/officeDocument/2006/relationships/hyperlink" Target="https://login.consultant.ru/link/?req=doc&amp;base=LAW&amp;n=515330" TargetMode="External"/><Relationship Id="rId341" Type="http://schemas.openxmlformats.org/officeDocument/2006/relationships/hyperlink" Target="https://login.consultant.ru/link/?req=doc&amp;base=RLAW117&amp;n=43339&amp;dst=100102" TargetMode="External"/><Relationship Id="rId383" Type="http://schemas.openxmlformats.org/officeDocument/2006/relationships/hyperlink" Target="https://login.consultant.ru/link/?req=doc&amp;base=RLAW117&amp;n=23336&amp;dst=100025" TargetMode="External"/><Relationship Id="rId439" Type="http://schemas.openxmlformats.org/officeDocument/2006/relationships/hyperlink" Target="https://login.consultant.ru/link/?req=doc&amp;base=RLAW117&amp;n=51358&amp;dst=100058" TargetMode="External"/><Relationship Id="rId590" Type="http://schemas.openxmlformats.org/officeDocument/2006/relationships/hyperlink" Target="https://login.consultant.ru/link/?req=doc&amp;base=LAW&amp;n=529673" TargetMode="External"/><Relationship Id="rId604" Type="http://schemas.openxmlformats.org/officeDocument/2006/relationships/hyperlink" Target="https://login.consultant.ru/link/?req=doc&amp;base=RLAW117&amp;n=51358&amp;dst=100016" TargetMode="External"/><Relationship Id="rId646" Type="http://schemas.openxmlformats.org/officeDocument/2006/relationships/hyperlink" Target="https://login.consultant.ru/link/?req=doc&amp;base=LAW&amp;n=527104" TargetMode="External"/><Relationship Id="rId811" Type="http://schemas.openxmlformats.org/officeDocument/2006/relationships/hyperlink" Target="https://login.consultant.ru/link/?req=doc&amp;base=RLAW117&amp;n=35712&amp;dst=100074" TargetMode="External"/><Relationship Id="rId201" Type="http://schemas.openxmlformats.org/officeDocument/2006/relationships/hyperlink" Target="https://login.consultant.ru/link/?req=doc&amp;base=RLAW117&amp;n=63414&amp;dst=100010" TargetMode="External"/><Relationship Id="rId243" Type="http://schemas.openxmlformats.org/officeDocument/2006/relationships/hyperlink" Target="https://login.consultant.ru/link/?req=doc&amp;base=RLAW117&amp;n=48763&amp;dst=100012" TargetMode="External"/><Relationship Id="rId285" Type="http://schemas.openxmlformats.org/officeDocument/2006/relationships/hyperlink" Target="https://login.consultant.ru/link/?req=doc&amp;base=RLAW117&amp;n=35712&amp;dst=100029" TargetMode="External"/><Relationship Id="rId450" Type="http://schemas.openxmlformats.org/officeDocument/2006/relationships/hyperlink" Target="https://login.consultant.ru/link/?req=doc&amp;base=LAW&amp;n=523306" TargetMode="External"/><Relationship Id="rId506" Type="http://schemas.openxmlformats.org/officeDocument/2006/relationships/hyperlink" Target="https://login.consultant.ru/link/?req=doc&amp;base=RLAW117&amp;n=51358&amp;dst=100013" TargetMode="External"/><Relationship Id="rId688" Type="http://schemas.openxmlformats.org/officeDocument/2006/relationships/hyperlink" Target="https://login.consultant.ru/link/?req=doc&amp;base=KRF&amp;n=529678&amp;dst=2601" TargetMode="External"/><Relationship Id="rId853" Type="http://schemas.openxmlformats.org/officeDocument/2006/relationships/hyperlink" Target="https://login.consultant.ru/link/?req=doc&amp;base=RLAW117&amp;n=65334&amp;dst=100048" TargetMode="External"/><Relationship Id="rId38" Type="http://schemas.openxmlformats.org/officeDocument/2006/relationships/hyperlink" Target="https://login.consultant.ru/link/?req=doc&amp;base=RLAW117&amp;n=35712&amp;dst=100008" TargetMode="External"/><Relationship Id="rId103" Type="http://schemas.openxmlformats.org/officeDocument/2006/relationships/hyperlink" Target="https://login.consultant.ru/link/?req=doc&amp;base=RLAW117&amp;n=56226&amp;dst=100009" TargetMode="External"/><Relationship Id="rId310" Type="http://schemas.openxmlformats.org/officeDocument/2006/relationships/hyperlink" Target="https://login.consultant.ru/link/?req=doc&amp;base=LAW&amp;n=523305" TargetMode="External"/><Relationship Id="rId492" Type="http://schemas.openxmlformats.org/officeDocument/2006/relationships/hyperlink" Target="https://login.consultant.ru/link/?req=doc&amp;base=RLAW117&amp;n=43339&amp;dst=100070" TargetMode="External"/><Relationship Id="rId548" Type="http://schemas.openxmlformats.org/officeDocument/2006/relationships/hyperlink" Target="https://login.consultant.ru/link/?req=doc&amp;base=RLAW117&amp;n=32910&amp;dst=100045" TargetMode="External"/><Relationship Id="rId713" Type="http://schemas.openxmlformats.org/officeDocument/2006/relationships/hyperlink" Target="https://login.consultant.ru/link/?req=doc&amp;base=RLAW117&amp;n=66515&amp;dst=100032" TargetMode="External"/><Relationship Id="rId755" Type="http://schemas.openxmlformats.org/officeDocument/2006/relationships/hyperlink" Target="https://login.consultant.ru/link/?req=doc&amp;base=RLAW117&amp;n=39897&amp;dst=100048" TargetMode="External"/><Relationship Id="rId797" Type="http://schemas.openxmlformats.org/officeDocument/2006/relationships/hyperlink" Target="https://login.consultant.ru/link/?req=doc&amp;base=LAW&amp;n=2875" TargetMode="External"/><Relationship Id="rId91" Type="http://schemas.openxmlformats.org/officeDocument/2006/relationships/hyperlink" Target="https://login.consultant.ru/link/?req=doc&amp;base=RLAW117&amp;n=44741&amp;dst=100008" TargetMode="External"/><Relationship Id="rId145" Type="http://schemas.openxmlformats.org/officeDocument/2006/relationships/hyperlink" Target="https://login.consultant.ru/link/?req=doc&amp;base=RLAW117&amp;n=28138&amp;dst=100024" TargetMode="External"/><Relationship Id="rId187" Type="http://schemas.openxmlformats.org/officeDocument/2006/relationships/hyperlink" Target="https://login.consultant.ru/link/?req=doc&amp;base=RLAW117&amp;n=34169&amp;dst=100009" TargetMode="External"/><Relationship Id="rId352" Type="http://schemas.openxmlformats.org/officeDocument/2006/relationships/hyperlink" Target="https://login.consultant.ru/link/?req=doc&amp;base=RLAW117&amp;n=64565&amp;dst=100012" TargetMode="External"/><Relationship Id="rId394" Type="http://schemas.openxmlformats.org/officeDocument/2006/relationships/hyperlink" Target="https://login.consultant.ru/link/?req=doc&amp;base=RLAW117&amp;n=51358&amp;dst=100013" TargetMode="External"/><Relationship Id="rId408" Type="http://schemas.openxmlformats.org/officeDocument/2006/relationships/hyperlink" Target="https://login.consultant.ru/link/?req=doc&amp;base=RLAW117&amp;n=32910&amp;dst=100027" TargetMode="External"/><Relationship Id="rId615" Type="http://schemas.openxmlformats.org/officeDocument/2006/relationships/hyperlink" Target="https://login.consultant.ru/link/?req=doc&amp;base=RLAW117&amp;n=32910&amp;dst=100067" TargetMode="External"/><Relationship Id="rId822" Type="http://schemas.openxmlformats.org/officeDocument/2006/relationships/hyperlink" Target="https://login.consultant.ru/link/?req=doc&amp;base=RLAW117&amp;n=23336&amp;dst=100070" TargetMode="External"/><Relationship Id="rId212" Type="http://schemas.openxmlformats.org/officeDocument/2006/relationships/hyperlink" Target="https://login.consultant.ru/link/?req=doc&amp;base=RLAW117&amp;n=56226&amp;dst=100017" TargetMode="External"/><Relationship Id="rId254" Type="http://schemas.openxmlformats.org/officeDocument/2006/relationships/hyperlink" Target="https://login.consultant.ru/link/?req=doc&amp;base=RLAW117&amp;n=59492&amp;dst=100068" TargetMode="External"/><Relationship Id="rId657" Type="http://schemas.openxmlformats.org/officeDocument/2006/relationships/hyperlink" Target="https://login.consultant.ru/link/?req=doc&amp;base=RLAW117&amp;n=39897&amp;dst=100039" TargetMode="External"/><Relationship Id="rId699" Type="http://schemas.openxmlformats.org/officeDocument/2006/relationships/hyperlink" Target="https://login.consultant.ru/link/?req=doc&amp;base=RLAW117&amp;n=58163&amp;dst=100018" TargetMode="External"/><Relationship Id="rId864" Type="http://schemas.openxmlformats.org/officeDocument/2006/relationships/hyperlink" Target="https://login.consultant.ru/link/?req=doc&amp;base=RLAW117&amp;n=51358&amp;dst=100025" TargetMode="External"/><Relationship Id="rId49" Type="http://schemas.openxmlformats.org/officeDocument/2006/relationships/hyperlink" Target="https://login.consultant.ru/link/?req=doc&amp;base=RLAW117&amp;n=28138&amp;dst=100007" TargetMode="External"/><Relationship Id="rId114" Type="http://schemas.openxmlformats.org/officeDocument/2006/relationships/hyperlink" Target="https://login.consultant.ru/link/?req=doc&amp;base=RLAW117&amp;n=43339&amp;dst=100008" TargetMode="External"/><Relationship Id="rId296" Type="http://schemas.openxmlformats.org/officeDocument/2006/relationships/hyperlink" Target="https://login.consultant.ru/link/?req=doc&amp;base=RLAW117&amp;n=41835&amp;dst=100011" TargetMode="External"/><Relationship Id="rId461" Type="http://schemas.openxmlformats.org/officeDocument/2006/relationships/hyperlink" Target="https://login.consultant.ru/link/?req=doc&amp;base=RLAW117&amp;n=68972&amp;dst=100076" TargetMode="External"/><Relationship Id="rId517" Type="http://schemas.openxmlformats.org/officeDocument/2006/relationships/hyperlink" Target="https://login.consultant.ru/link/?req=doc&amp;base=RLAW117&amp;n=56226&amp;dst=100039" TargetMode="External"/><Relationship Id="rId559" Type="http://schemas.openxmlformats.org/officeDocument/2006/relationships/hyperlink" Target="https://login.consultant.ru/link/?req=doc&amp;base=RLAW117&amp;n=34169&amp;dst=100027" TargetMode="External"/><Relationship Id="rId724" Type="http://schemas.openxmlformats.org/officeDocument/2006/relationships/hyperlink" Target="https://login.consultant.ru/link/?req=doc&amp;base=RLAW117&amp;n=66515&amp;dst=100037" TargetMode="External"/><Relationship Id="rId766" Type="http://schemas.openxmlformats.org/officeDocument/2006/relationships/hyperlink" Target="https://login.consultant.ru/link/?req=doc&amp;base=LAW&amp;n=501480&amp;dst=100457" TargetMode="External"/><Relationship Id="rId60" Type="http://schemas.openxmlformats.org/officeDocument/2006/relationships/hyperlink" Target="https://login.consultant.ru/link/?req=doc&amp;base=RLAW117&amp;n=46009&amp;dst=100006" TargetMode="External"/><Relationship Id="rId156" Type="http://schemas.openxmlformats.org/officeDocument/2006/relationships/hyperlink" Target="https://login.consultant.ru/link/?req=doc&amp;base=RLAW117&amp;n=63052&amp;dst=100008" TargetMode="External"/><Relationship Id="rId198" Type="http://schemas.openxmlformats.org/officeDocument/2006/relationships/hyperlink" Target="https://login.consultant.ru/link/?req=doc&amp;base=RLAW117&amp;n=39897&amp;dst=100019" TargetMode="External"/><Relationship Id="rId321" Type="http://schemas.openxmlformats.org/officeDocument/2006/relationships/hyperlink" Target="https://login.consultant.ru/link/?req=doc&amp;base=RLAW117&amp;n=51358&amp;dst=100029" TargetMode="External"/><Relationship Id="rId363" Type="http://schemas.openxmlformats.org/officeDocument/2006/relationships/hyperlink" Target="https://login.consultant.ru/link/?req=doc&amp;base=RLAW117&amp;n=58163&amp;dst=100012" TargetMode="External"/><Relationship Id="rId419" Type="http://schemas.openxmlformats.org/officeDocument/2006/relationships/hyperlink" Target="https://login.consultant.ru/link/?req=doc&amp;base=LAW&amp;n=501480" TargetMode="External"/><Relationship Id="rId570" Type="http://schemas.openxmlformats.org/officeDocument/2006/relationships/hyperlink" Target="https://login.consultant.ru/link/?req=doc&amp;base=RLAW117&amp;n=30068&amp;dst=100031" TargetMode="External"/><Relationship Id="rId626" Type="http://schemas.openxmlformats.org/officeDocument/2006/relationships/hyperlink" Target="https://login.consultant.ru/link/?req=doc&amp;base=RLAW117&amp;n=66515&amp;dst=100024" TargetMode="External"/><Relationship Id="rId223" Type="http://schemas.openxmlformats.org/officeDocument/2006/relationships/hyperlink" Target="https://login.consultant.ru/link/?req=doc&amp;base=LAW&amp;n=501480&amp;dst=100196" TargetMode="External"/><Relationship Id="rId430" Type="http://schemas.openxmlformats.org/officeDocument/2006/relationships/hyperlink" Target="https://login.consultant.ru/link/?req=doc&amp;base=RLAW117&amp;n=43339&amp;dst=100053" TargetMode="External"/><Relationship Id="rId668" Type="http://schemas.openxmlformats.org/officeDocument/2006/relationships/hyperlink" Target="https://login.consultant.ru/link/?req=doc&amp;base=RLAW117&amp;n=51358&amp;dst=100090" TargetMode="External"/><Relationship Id="rId833" Type="http://schemas.openxmlformats.org/officeDocument/2006/relationships/hyperlink" Target="https://login.consultant.ru/link/?req=doc&amp;base=RLAW117&amp;n=39897&amp;dst=100054" TargetMode="External"/><Relationship Id="rId875" Type="http://schemas.openxmlformats.org/officeDocument/2006/relationships/theme" Target="theme/theme1.xml"/><Relationship Id="rId18" Type="http://schemas.openxmlformats.org/officeDocument/2006/relationships/hyperlink" Target="https://login.consultant.ru/link/?req=doc&amp;base=RLAW117&amp;n=46009&amp;dst=100006" TargetMode="External"/><Relationship Id="rId265" Type="http://schemas.openxmlformats.org/officeDocument/2006/relationships/hyperlink" Target="https://login.consultant.ru/link/?req=doc&amp;base=RLAW117&amp;n=51358&amp;dst=100013" TargetMode="External"/><Relationship Id="rId472" Type="http://schemas.openxmlformats.org/officeDocument/2006/relationships/hyperlink" Target="https://login.consultant.ru/link/?req=doc&amp;base=LAW&amp;n=512723&amp;dst=100135" TargetMode="External"/><Relationship Id="rId528" Type="http://schemas.openxmlformats.org/officeDocument/2006/relationships/hyperlink" Target="https://login.consultant.ru/link/?req=doc&amp;base=RLAW117&amp;n=51358&amp;dst=100013" TargetMode="External"/><Relationship Id="rId735" Type="http://schemas.openxmlformats.org/officeDocument/2006/relationships/hyperlink" Target="https://login.consultant.ru/link/?req=doc&amp;base=RLAW117&amp;n=53758&amp;dst=100070" TargetMode="External"/><Relationship Id="rId125" Type="http://schemas.openxmlformats.org/officeDocument/2006/relationships/hyperlink" Target="https://login.consultant.ru/link/?req=doc&amp;base=KRF&amp;n=529678" TargetMode="External"/><Relationship Id="rId167" Type="http://schemas.openxmlformats.org/officeDocument/2006/relationships/hyperlink" Target="https://login.consultant.ru/link/?req=doc&amp;base=LAW&amp;n=499488" TargetMode="External"/><Relationship Id="rId332" Type="http://schemas.openxmlformats.org/officeDocument/2006/relationships/hyperlink" Target="https://login.consultant.ru/link/?req=doc&amp;base=RLAW117&amp;n=43339&amp;dst=100029" TargetMode="External"/><Relationship Id="rId374" Type="http://schemas.openxmlformats.org/officeDocument/2006/relationships/hyperlink" Target="https://login.consultant.ru/link/?req=doc&amp;base=RLAW117&amp;n=23336&amp;dst=100024" TargetMode="External"/><Relationship Id="rId581" Type="http://schemas.openxmlformats.org/officeDocument/2006/relationships/hyperlink" Target="https://login.consultant.ru/link/?req=doc&amp;base=RLAW117&amp;n=23336&amp;dst=100046" TargetMode="External"/><Relationship Id="rId777" Type="http://schemas.openxmlformats.org/officeDocument/2006/relationships/hyperlink" Target="https://login.consultant.ru/link/?req=doc&amp;base=RLAW117&amp;n=65334&amp;dst=100040" TargetMode="External"/><Relationship Id="rId71" Type="http://schemas.openxmlformats.org/officeDocument/2006/relationships/hyperlink" Target="https://login.consultant.ru/link/?req=doc&amp;base=RLAW117&amp;n=63414&amp;dst=100007" TargetMode="External"/><Relationship Id="rId234" Type="http://schemas.openxmlformats.org/officeDocument/2006/relationships/hyperlink" Target="https://login.consultant.ru/link/?req=doc&amp;base=RLAW117&amp;n=59492&amp;dst=100019" TargetMode="External"/><Relationship Id="rId637" Type="http://schemas.openxmlformats.org/officeDocument/2006/relationships/hyperlink" Target="https://login.consultant.ru/link/?req=doc&amp;base=RLAW117&amp;n=48031&amp;dst=100064" TargetMode="External"/><Relationship Id="rId679" Type="http://schemas.openxmlformats.org/officeDocument/2006/relationships/hyperlink" Target="https://login.consultant.ru/link/?req=doc&amp;base=LAW&amp;n=529676&amp;dst=163" TargetMode="External"/><Relationship Id="rId802" Type="http://schemas.openxmlformats.org/officeDocument/2006/relationships/hyperlink" Target="https://login.consultant.ru/link/?req=doc&amp;base=RLAW117&amp;n=48763&amp;dst=100053" TargetMode="External"/><Relationship Id="rId844" Type="http://schemas.openxmlformats.org/officeDocument/2006/relationships/hyperlink" Target="https://login.consultant.ru/link/?req=doc&amp;base=RLAW117&amp;n=51358&amp;dst=100025" TargetMode="External"/><Relationship Id="rId2" Type="http://schemas.openxmlformats.org/officeDocument/2006/relationships/settings" Target="settings.xml"/><Relationship Id="rId29" Type="http://schemas.openxmlformats.org/officeDocument/2006/relationships/hyperlink" Target="https://login.consultant.ru/link/?req=doc&amp;base=RLAW117&amp;n=63414&amp;dst=100007" TargetMode="External"/><Relationship Id="rId276" Type="http://schemas.openxmlformats.org/officeDocument/2006/relationships/hyperlink" Target="https://login.consultant.ru/link/?req=doc&amp;base=RLAW117&amp;n=53758&amp;dst=100062" TargetMode="External"/><Relationship Id="rId441" Type="http://schemas.openxmlformats.org/officeDocument/2006/relationships/hyperlink" Target="https://login.consultant.ru/link/?req=doc&amp;base=LAW&amp;n=523305" TargetMode="External"/><Relationship Id="rId483" Type="http://schemas.openxmlformats.org/officeDocument/2006/relationships/hyperlink" Target="https://login.consultant.ru/link/?req=doc&amp;base=RLAW117&amp;n=30068&amp;dst=100026" TargetMode="External"/><Relationship Id="rId539" Type="http://schemas.openxmlformats.org/officeDocument/2006/relationships/hyperlink" Target="https://login.consultant.ru/link/?req=doc&amp;base=RLAW117&amp;n=51358&amp;dst=100013" TargetMode="External"/><Relationship Id="rId690" Type="http://schemas.openxmlformats.org/officeDocument/2006/relationships/hyperlink" Target="https://login.consultant.ru/link/?req=doc&amp;base=KRF&amp;n=529678&amp;dst=2665" TargetMode="External"/><Relationship Id="rId704" Type="http://schemas.openxmlformats.org/officeDocument/2006/relationships/hyperlink" Target="https://login.consultant.ru/link/?req=doc&amp;base=RLAW117&amp;n=32910&amp;dst=100071" TargetMode="External"/><Relationship Id="rId746" Type="http://schemas.openxmlformats.org/officeDocument/2006/relationships/hyperlink" Target="https://login.consultant.ru/link/?req=doc&amp;base=RLAW117&amp;n=59492&amp;dst=100109" TargetMode="External"/><Relationship Id="rId40" Type="http://schemas.openxmlformats.org/officeDocument/2006/relationships/hyperlink" Target="https://login.consultant.ru/link/?req=doc&amp;base=RLAW117&amp;n=16746" TargetMode="External"/><Relationship Id="rId136" Type="http://schemas.openxmlformats.org/officeDocument/2006/relationships/hyperlink" Target="https://login.consultant.ru/link/?req=doc&amp;base=RLAW117&amp;n=35712&amp;dst=100015" TargetMode="External"/><Relationship Id="rId178" Type="http://schemas.openxmlformats.org/officeDocument/2006/relationships/hyperlink" Target="https://login.consultant.ru/link/?req=doc&amp;base=RLAW117&amp;n=51358&amp;dst=100020" TargetMode="External"/><Relationship Id="rId301" Type="http://schemas.openxmlformats.org/officeDocument/2006/relationships/hyperlink" Target="https://login.consultant.ru/link/?req=doc&amp;base=LAW&amp;n=523305" TargetMode="External"/><Relationship Id="rId343" Type="http://schemas.openxmlformats.org/officeDocument/2006/relationships/hyperlink" Target="https://login.consultant.ru/link/?req=doc&amp;base=RLAW117&amp;n=43339&amp;dst=100039" TargetMode="External"/><Relationship Id="rId550" Type="http://schemas.openxmlformats.org/officeDocument/2006/relationships/hyperlink" Target="https://login.consultant.ru/link/?req=doc&amp;base=RLAW117&amp;n=34169&amp;dst=100023" TargetMode="External"/><Relationship Id="rId788" Type="http://schemas.openxmlformats.org/officeDocument/2006/relationships/hyperlink" Target="https://login.consultant.ru/link/?req=doc&amp;base=RLAW117&amp;n=31040&amp;dst=100020" TargetMode="External"/><Relationship Id="rId82" Type="http://schemas.openxmlformats.org/officeDocument/2006/relationships/hyperlink" Target="https://login.consultant.ru/link/?req=doc&amp;base=LAW&amp;n=2875" TargetMode="External"/><Relationship Id="rId203" Type="http://schemas.openxmlformats.org/officeDocument/2006/relationships/hyperlink" Target="https://login.consultant.ru/link/?req=doc&amp;base=RLAW117&amp;n=39897&amp;dst=100020" TargetMode="External"/><Relationship Id="rId385" Type="http://schemas.openxmlformats.org/officeDocument/2006/relationships/hyperlink" Target="https://login.consultant.ru/link/?req=doc&amp;base=RLAW117&amp;n=51358&amp;dst=100013" TargetMode="External"/><Relationship Id="rId592" Type="http://schemas.openxmlformats.org/officeDocument/2006/relationships/hyperlink" Target="https://login.consultant.ru/link/?req=doc&amp;base=RLAW117&amp;n=48763&amp;dst=100040" TargetMode="External"/><Relationship Id="rId606" Type="http://schemas.openxmlformats.org/officeDocument/2006/relationships/hyperlink" Target="https://login.consultant.ru/link/?req=doc&amp;base=RLAW117&amp;n=39777&amp;dst=100031" TargetMode="External"/><Relationship Id="rId648" Type="http://schemas.openxmlformats.org/officeDocument/2006/relationships/hyperlink" Target="https://login.consultant.ru/link/?req=doc&amp;base=RLAW117&amp;n=34169&amp;dst=100052" TargetMode="External"/><Relationship Id="rId813" Type="http://schemas.openxmlformats.org/officeDocument/2006/relationships/hyperlink" Target="https://login.consultant.ru/link/?req=doc&amp;base=KRF&amp;n=495710" TargetMode="External"/><Relationship Id="rId855" Type="http://schemas.openxmlformats.org/officeDocument/2006/relationships/hyperlink" Target="https://login.consultant.ru/link/?req=doc&amp;base=RLAW117&amp;n=65334&amp;dst=100050" TargetMode="External"/><Relationship Id="rId245" Type="http://schemas.openxmlformats.org/officeDocument/2006/relationships/hyperlink" Target="https://login.consultant.ru/link/?req=doc&amp;base=RLAW117&amp;n=51358&amp;dst=100013" TargetMode="External"/><Relationship Id="rId287" Type="http://schemas.openxmlformats.org/officeDocument/2006/relationships/hyperlink" Target="https://login.consultant.ru/link/?req=doc&amp;base=LAW&amp;n=501480" TargetMode="External"/><Relationship Id="rId410" Type="http://schemas.openxmlformats.org/officeDocument/2006/relationships/hyperlink" Target="https://login.consultant.ru/link/?req=doc&amp;base=LAW&amp;n=501480&amp;dst=101218" TargetMode="External"/><Relationship Id="rId452" Type="http://schemas.openxmlformats.org/officeDocument/2006/relationships/hyperlink" Target="https://login.consultant.ru/link/?req=doc&amp;base=LAW&amp;n=523290" TargetMode="External"/><Relationship Id="rId494" Type="http://schemas.openxmlformats.org/officeDocument/2006/relationships/hyperlink" Target="https://login.consultant.ru/link/?req=doc&amp;base=LAW&amp;n=501480" TargetMode="External"/><Relationship Id="rId508" Type="http://schemas.openxmlformats.org/officeDocument/2006/relationships/hyperlink" Target="https://login.consultant.ru/link/?req=doc&amp;base=RLAW117&amp;n=51358&amp;dst=100013" TargetMode="External"/><Relationship Id="rId715" Type="http://schemas.openxmlformats.org/officeDocument/2006/relationships/hyperlink" Target="https://login.consultant.ru/link/?req=doc&amp;base=LAW&amp;n=523230" TargetMode="External"/><Relationship Id="rId105" Type="http://schemas.openxmlformats.org/officeDocument/2006/relationships/hyperlink" Target="https://login.consultant.ru/link/?req=doc&amp;base=RLAW117&amp;n=46009&amp;dst=100008" TargetMode="External"/><Relationship Id="rId147" Type="http://schemas.openxmlformats.org/officeDocument/2006/relationships/hyperlink" Target="https://login.consultant.ru/link/?req=doc&amp;base=RLAW117&amp;n=35712&amp;dst=100017" TargetMode="External"/><Relationship Id="rId312" Type="http://schemas.openxmlformats.org/officeDocument/2006/relationships/hyperlink" Target="https://login.consultant.ru/link/?req=doc&amp;base=RLAW117&amp;n=43339&amp;dst=100022" TargetMode="External"/><Relationship Id="rId354" Type="http://schemas.openxmlformats.org/officeDocument/2006/relationships/hyperlink" Target="https://login.consultant.ru/link/?req=doc&amp;base=RLAW117&amp;n=43339&amp;dst=100044" TargetMode="External"/><Relationship Id="rId757" Type="http://schemas.openxmlformats.org/officeDocument/2006/relationships/hyperlink" Target="https://login.consultant.ru/link/?req=doc&amp;base=RLAW117&amp;n=56226&amp;dst=100068" TargetMode="External"/><Relationship Id="rId799" Type="http://schemas.openxmlformats.org/officeDocument/2006/relationships/hyperlink" Target="https://login.consultant.ru/link/?req=doc&amp;base=RLAW117&amp;n=25245&amp;dst=100051" TargetMode="External"/><Relationship Id="rId51" Type="http://schemas.openxmlformats.org/officeDocument/2006/relationships/hyperlink" Target="https://login.consultant.ru/link/?req=doc&amp;base=RLAW117&amp;n=31040&amp;dst=100007" TargetMode="External"/><Relationship Id="rId93" Type="http://schemas.openxmlformats.org/officeDocument/2006/relationships/hyperlink" Target="https://login.consultant.ru/link/?req=doc&amp;base=RLAW117&amp;n=59492&amp;dst=100008" TargetMode="External"/><Relationship Id="rId189" Type="http://schemas.openxmlformats.org/officeDocument/2006/relationships/hyperlink" Target="https://login.consultant.ru/link/?req=doc&amp;base=RLAW117&amp;n=51358&amp;dst=100023" TargetMode="External"/><Relationship Id="rId396" Type="http://schemas.openxmlformats.org/officeDocument/2006/relationships/hyperlink" Target="https://login.consultant.ru/link/?req=doc&amp;base=RLAW117&amp;n=51358&amp;dst=100013" TargetMode="External"/><Relationship Id="rId561" Type="http://schemas.openxmlformats.org/officeDocument/2006/relationships/hyperlink" Target="https://login.consultant.ru/link/?req=doc&amp;base=RLAW117&amp;n=59492&amp;dst=100101" TargetMode="External"/><Relationship Id="rId617" Type="http://schemas.openxmlformats.org/officeDocument/2006/relationships/hyperlink" Target="https://login.consultant.ru/link/?req=doc&amp;base=RLAW117&amp;n=32910&amp;dst=100068" TargetMode="External"/><Relationship Id="rId659" Type="http://schemas.openxmlformats.org/officeDocument/2006/relationships/hyperlink" Target="https://login.consultant.ru/link/?req=doc&amp;base=KRF&amp;n=529678" TargetMode="External"/><Relationship Id="rId824" Type="http://schemas.openxmlformats.org/officeDocument/2006/relationships/hyperlink" Target="https://login.consultant.ru/link/?req=doc&amp;base=LAW&amp;n=501480" TargetMode="External"/><Relationship Id="rId866" Type="http://schemas.openxmlformats.org/officeDocument/2006/relationships/hyperlink" Target="https://login.consultant.ru/link/?req=doc&amp;base=LAW&amp;n=2875" TargetMode="External"/><Relationship Id="rId214" Type="http://schemas.openxmlformats.org/officeDocument/2006/relationships/hyperlink" Target="https://login.consultant.ru/link/?req=doc&amp;base=RLAW117&amp;n=51358&amp;dst=100026" TargetMode="External"/><Relationship Id="rId256" Type="http://schemas.openxmlformats.org/officeDocument/2006/relationships/hyperlink" Target="https://login.consultant.ru/link/?req=doc&amp;base=LAW&amp;n=501480&amp;dst=100099" TargetMode="External"/><Relationship Id="rId298" Type="http://schemas.openxmlformats.org/officeDocument/2006/relationships/hyperlink" Target="https://login.consultant.ru/link/?req=doc&amp;base=RLAW117&amp;n=66515&amp;dst=100011" TargetMode="External"/><Relationship Id="rId421" Type="http://schemas.openxmlformats.org/officeDocument/2006/relationships/hyperlink" Target="https://login.consultant.ru/link/?req=doc&amp;base=RLAW117&amp;n=65334&amp;dst=100027" TargetMode="External"/><Relationship Id="rId463" Type="http://schemas.openxmlformats.org/officeDocument/2006/relationships/hyperlink" Target="https://login.consultant.ru/link/?req=doc&amp;base=RLAW117&amp;n=68972&amp;dst=100083" TargetMode="External"/><Relationship Id="rId519" Type="http://schemas.openxmlformats.org/officeDocument/2006/relationships/hyperlink" Target="https://login.consultant.ru/link/?req=doc&amp;base=RLAW117&amp;n=51358&amp;dst=100013" TargetMode="External"/><Relationship Id="rId670" Type="http://schemas.openxmlformats.org/officeDocument/2006/relationships/hyperlink" Target="https://login.consultant.ru/link/?req=doc&amp;base=RLAW117&amp;n=41835&amp;dst=100030" TargetMode="External"/><Relationship Id="rId116" Type="http://schemas.openxmlformats.org/officeDocument/2006/relationships/hyperlink" Target="https://login.consultant.ru/link/?req=doc&amp;base=RLAW117&amp;n=66515&amp;dst=100008" TargetMode="External"/><Relationship Id="rId158" Type="http://schemas.openxmlformats.org/officeDocument/2006/relationships/hyperlink" Target="https://login.consultant.ru/link/?req=doc&amp;base=RLAW117&amp;n=65334&amp;dst=100023" TargetMode="External"/><Relationship Id="rId323" Type="http://schemas.openxmlformats.org/officeDocument/2006/relationships/hyperlink" Target="https://login.consultant.ru/link/?req=doc&amp;base=RLAW117&amp;n=51358&amp;dst=100013" TargetMode="External"/><Relationship Id="rId530" Type="http://schemas.openxmlformats.org/officeDocument/2006/relationships/hyperlink" Target="https://login.consultant.ru/link/?req=doc&amp;base=RLAW117&amp;n=68972&amp;dst=100084" TargetMode="External"/><Relationship Id="rId726" Type="http://schemas.openxmlformats.org/officeDocument/2006/relationships/hyperlink" Target="https://login.consultant.ru/link/?req=doc&amp;base=RLAW117&amp;n=56226&amp;dst=100065" TargetMode="External"/><Relationship Id="rId768" Type="http://schemas.openxmlformats.org/officeDocument/2006/relationships/hyperlink" Target="https://login.consultant.ru/link/?req=doc&amp;base=LAW&amp;n=501480&amp;dst=100463" TargetMode="External"/><Relationship Id="rId20" Type="http://schemas.openxmlformats.org/officeDocument/2006/relationships/hyperlink" Target="https://login.consultant.ru/link/?req=doc&amp;base=RLAW117&amp;n=48763&amp;dst=100007" TargetMode="External"/><Relationship Id="rId62" Type="http://schemas.openxmlformats.org/officeDocument/2006/relationships/hyperlink" Target="https://login.consultant.ru/link/?req=doc&amp;base=RLAW117&amp;n=48763&amp;dst=100007" TargetMode="External"/><Relationship Id="rId365" Type="http://schemas.openxmlformats.org/officeDocument/2006/relationships/hyperlink" Target="https://login.consultant.ru/link/?req=doc&amp;base=RLAW117&amp;n=48031&amp;dst=100023" TargetMode="External"/><Relationship Id="rId572" Type="http://schemas.openxmlformats.org/officeDocument/2006/relationships/hyperlink" Target="https://login.consultant.ru/link/?req=doc&amp;base=KRF&amp;n=511791" TargetMode="External"/><Relationship Id="rId628" Type="http://schemas.openxmlformats.org/officeDocument/2006/relationships/hyperlink" Target="https://login.consultant.ru/link/?req=doc&amp;base=RLAW117&amp;n=48763&amp;dst=100044" TargetMode="External"/><Relationship Id="rId835" Type="http://schemas.openxmlformats.org/officeDocument/2006/relationships/hyperlink" Target="https://login.consultant.ru/link/?req=doc&amp;base=RLAW117&amp;n=51358&amp;dst=100025" TargetMode="External"/><Relationship Id="rId225" Type="http://schemas.openxmlformats.org/officeDocument/2006/relationships/hyperlink" Target="https://login.consultant.ru/link/?req=doc&amp;base=RLAW117&amp;n=51358&amp;dst=100013" TargetMode="External"/><Relationship Id="rId267" Type="http://schemas.openxmlformats.org/officeDocument/2006/relationships/hyperlink" Target="https://login.consultant.ru/link/?req=doc&amp;base=RLAW117&amp;n=46009&amp;dst=100018" TargetMode="External"/><Relationship Id="rId432" Type="http://schemas.openxmlformats.org/officeDocument/2006/relationships/hyperlink" Target="https://login.consultant.ru/link/?req=doc&amp;base=RLAW117&amp;n=51358&amp;dst=100013" TargetMode="External"/><Relationship Id="rId474" Type="http://schemas.openxmlformats.org/officeDocument/2006/relationships/hyperlink" Target="https://login.consultant.ru/link/?req=doc&amp;base=RLAW117&amp;n=39777&amp;dst=100022" TargetMode="External"/><Relationship Id="rId127" Type="http://schemas.openxmlformats.org/officeDocument/2006/relationships/hyperlink" Target="https://login.consultant.ru/link/?req=doc&amp;base=KRF&amp;n=529678" TargetMode="External"/><Relationship Id="rId681" Type="http://schemas.openxmlformats.org/officeDocument/2006/relationships/hyperlink" Target="https://login.consultant.ru/link/?req=doc&amp;base=RLAW117&amp;n=43339&amp;dst=100086" TargetMode="External"/><Relationship Id="rId737" Type="http://schemas.openxmlformats.org/officeDocument/2006/relationships/hyperlink" Target="https://login.consultant.ru/link/?req=doc&amp;base=RLAW117&amp;n=59492&amp;dst=100109" TargetMode="External"/><Relationship Id="rId779" Type="http://schemas.openxmlformats.org/officeDocument/2006/relationships/hyperlink" Target="https://login.consultant.ru/link/?req=doc&amp;base=RLAW117&amp;n=65334&amp;dst=100042" TargetMode="External"/><Relationship Id="rId31" Type="http://schemas.openxmlformats.org/officeDocument/2006/relationships/hyperlink" Target="https://login.consultant.ru/link/?req=doc&amp;base=RLAW117&amp;n=65334&amp;dst=100007" TargetMode="External"/><Relationship Id="rId73" Type="http://schemas.openxmlformats.org/officeDocument/2006/relationships/hyperlink" Target="https://login.consultant.ru/link/?req=doc&amp;base=RLAW117&amp;n=65334&amp;dst=100007" TargetMode="External"/><Relationship Id="rId169" Type="http://schemas.openxmlformats.org/officeDocument/2006/relationships/hyperlink" Target="https://login.consultant.ru/link/?req=doc&amp;base=RLAW117&amp;n=35712&amp;dst=100020" TargetMode="External"/><Relationship Id="rId334" Type="http://schemas.openxmlformats.org/officeDocument/2006/relationships/hyperlink" Target="https://login.consultant.ru/link/?req=doc&amp;base=RLAW117&amp;n=46009&amp;dst=100028" TargetMode="External"/><Relationship Id="rId376" Type="http://schemas.openxmlformats.org/officeDocument/2006/relationships/hyperlink" Target="https://login.consultant.ru/link/?req=doc&amp;base=RLAW117&amp;n=41835&amp;dst=100018" TargetMode="External"/><Relationship Id="rId541" Type="http://schemas.openxmlformats.org/officeDocument/2006/relationships/hyperlink" Target="https://login.consultant.ru/link/?req=doc&amp;base=RLAW117&amp;n=51358&amp;dst=100013" TargetMode="External"/><Relationship Id="rId583" Type="http://schemas.openxmlformats.org/officeDocument/2006/relationships/hyperlink" Target="https://login.consultant.ru/link/?req=doc&amp;base=RLAW117&amp;n=25245&amp;dst=100035" TargetMode="External"/><Relationship Id="rId639" Type="http://schemas.openxmlformats.org/officeDocument/2006/relationships/hyperlink" Target="https://login.consultant.ru/link/?req=doc&amp;base=RLAW117&amp;n=56226&amp;dst=100046" TargetMode="External"/><Relationship Id="rId790" Type="http://schemas.openxmlformats.org/officeDocument/2006/relationships/hyperlink" Target="https://login.consultant.ru/link/?req=doc&amp;base=RLAW117&amp;n=51358&amp;dst=100013" TargetMode="External"/><Relationship Id="rId804" Type="http://schemas.openxmlformats.org/officeDocument/2006/relationships/hyperlink" Target="https://login.consultant.ru/link/?req=doc&amp;base=RLAW117&amp;n=63052&amp;dst=100016" TargetMode="External"/><Relationship Id="rId4" Type="http://schemas.openxmlformats.org/officeDocument/2006/relationships/hyperlink" Target="https://login.consultant.ru/link/?req=doc&amp;base=RLAW117&amp;n=23336&amp;dst=100007" TargetMode="External"/><Relationship Id="rId180" Type="http://schemas.openxmlformats.org/officeDocument/2006/relationships/hyperlink" Target="https://login.consultant.ru/link/?req=doc&amp;base=RLAW117&amp;n=53758&amp;dst=100017" TargetMode="External"/><Relationship Id="rId236" Type="http://schemas.openxmlformats.org/officeDocument/2006/relationships/hyperlink" Target="https://login.consultant.ru/link/?req=doc&amp;base=RLAW117&amp;n=28138&amp;dst=100038" TargetMode="External"/><Relationship Id="rId278" Type="http://schemas.openxmlformats.org/officeDocument/2006/relationships/hyperlink" Target="https://login.consultant.ru/link/?req=doc&amp;base=RLAW117&amp;n=53758&amp;dst=100066" TargetMode="External"/><Relationship Id="rId401" Type="http://schemas.openxmlformats.org/officeDocument/2006/relationships/hyperlink" Target="https://NK-PRAVO.RU" TargetMode="External"/><Relationship Id="rId443" Type="http://schemas.openxmlformats.org/officeDocument/2006/relationships/hyperlink" Target="https://login.consultant.ru/link/?req=doc&amp;base=LAW&amp;n=501480" TargetMode="External"/><Relationship Id="rId650" Type="http://schemas.openxmlformats.org/officeDocument/2006/relationships/hyperlink" Target="https://login.consultant.ru/link/?req=doc&amp;base=LAW&amp;n=2875" TargetMode="External"/><Relationship Id="rId846" Type="http://schemas.openxmlformats.org/officeDocument/2006/relationships/hyperlink" Target="https://login.consultant.ru/link/?req=doc&amp;base=LAW&amp;n=501480&amp;dst=100803" TargetMode="External"/><Relationship Id="rId303" Type="http://schemas.openxmlformats.org/officeDocument/2006/relationships/hyperlink" Target="https://login.consultant.ru/link/?req=doc&amp;base=LAW&amp;n=501480" TargetMode="External"/><Relationship Id="rId485" Type="http://schemas.openxmlformats.org/officeDocument/2006/relationships/hyperlink" Target="https://login.consultant.ru/link/?req=doc&amp;base=RLAW117&amp;n=30068&amp;dst=100027" TargetMode="External"/><Relationship Id="rId692" Type="http://schemas.openxmlformats.org/officeDocument/2006/relationships/hyperlink" Target="https://login.consultant.ru/link/?req=doc&amp;base=RLAW117&amp;n=48031&amp;dst=100066" TargetMode="External"/><Relationship Id="rId706" Type="http://schemas.openxmlformats.org/officeDocument/2006/relationships/hyperlink" Target="https://login.consultant.ru/link/?req=doc&amp;base=RLAW117&amp;n=51358&amp;dst=100092" TargetMode="External"/><Relationship Id="rId748" Type="http://schemas.openxmlformats.org/officeDocument/2006/relationships/hyperlink" Target="https://login.consultant.ru/link/?req=doc&amp;base=RLAW117&amp;n=39897&amp;dst=100045" TargetMode="External"/><Relationship Id="rId42" Type="http://schemas.openxmlformats.org/officeDocument/2006/relationships/hyperlink" Target="https://login.consultant.ru/link/?req=doc&amp;base=RLAW117&amp;n=14514" TargetMode="External"/><Relationship Id="rId84" Type="http://schemas.openxmlformats.org/officeDocument/2006/relationships/hyperlink" Target="https://login.consultant.ru/link/?req=doc&amp;base=RLAW117&amp;n=51358&amp;dst=100014" TargetMode="External"/><Relationship Id="rId138" Type="http://schemas.openxmlformats.org/officeDocument/2006/relationships/hyperlink" Target="https://login.consultant.ru/link/?req=doc&amp;base=RLAW117&amp;n=28138&amp;dst=100023" TargetMode="External"/><Relationship Id="rId345" Type="http://schemas.openxmlformats.org/officeDocument/2006/relationships/hyperlink" Target="https://login.consultant.ru/link/?req=doc&amp;base=RLAW117&amp;n=43339&amp;dst=100039" TargetMode="External"/><Relationship Id="rId387" Type="http://schemas.openxmlformats.org/officeDocument/2006/relationships/hyperlink" Target="https://login.consultant.ru/link/?req=doc&amp;base=RLAW117&amp;n=56226&amp;dst=100027" TargetMode="External"/><Relationship Id="rId510" Type="http://schemas.openxmlformats.org/officeDocument/2006/relationships/hyperlink" Target="https://login.consultant.ru/link/?req=doc&amp;base=RLAW117&amp;n=55202&amp;dst=100021" TargetMode="External"/><Relationship Id="rId552" Type="http://schemas.openxmlformats.org/officeDocument/2006/relationships/hyperlink" Target="https://login.consultant.ru/link/?req=doc&amp;base=RLAW117&amp;n=35712&amp;dst=100049" TargetMode="External"/><Relationship Id="rId594" Type="http://schemas.openxmlformats.org/officeDocument/2006/relationships/hyperlink" Target="https://login.consultant.ru/link/?req=doc&amp;base=RLAW117&amp;n=65334&amp;dst=100034" TargetMode="External"/><Relationship Id="rId608" Type="http://schemas.openxmlformats.org/officeDocument/2006/relationships/hyperlink" Target="https://login.consultant.ru/link/?req=doc&amp;base=RLAW117&amp;n=32910&amp;dst=100063" TargetMode="External"/><Relationship Id="rId815" Type="http://schemas.openxmlformats.org/officeDocument/2006/relationships/hyperlink" Target="https://login.consultant.ru/link/?req=doc&amp;base=RLAW117&amp;n=35712&amp;dst=100078" TargetMode="External"/><Relationship Id="rId191" Type="http://schemas.openxmlformats.org/officeDocument/2006/relationships/hyperlink" Target="https://login.consultant.ru/link/?req=doc&amp;base=RLAW117&amp;n=25245&amp;dst=100018" TargetMode="External"/><Relationship Id="rId205" Type="http://schemas.openxmlformats.org/officeDocument/2006/relationships/hyperlink" Target="https://login.consultant.ru/link/?req=doc&amp;base=LAW&amp;n=501480&amp;dst=100166" TargetMode="External"/><Relationship Id="rId247" Type="http://schemas.openxmlformats.org/officeDocument/2006/relationships/hyperlink" Target="https://login.consultant.ru/link/?req=doc&amp;base=LAW&amp;n=523288" TargetMode="External"/><Relationship Id="rId412" Type="http://schemas.openxmlformats.org/officeDocument/2006/relationships/hyperlink" Target="https://login.consultant.ru/link/?req=doc&amp;base=RLAW117&amp;n=23336&amp;dst=100034" TargetMode="External"/><Relationship Id="rId857" Type="http://schemas.openxmlformats.org/officeDocument/2006/relationships/hyperlink" Target="https://login.consultant.ru/link/?req=doc&amp;base=RLAW117&amp;n=51358&amp;dst=100025" TargetMode="External"/><Relationship Id="rId107" Type="http://schemas.openxmlformats.org/officeDocument/2006/relationships/hyperlink" Target="https://login.consultant.ru/link/?req=doc&amp;base=RLAW117&amp;n=30068&amp;dst=100010" TargetMode="External"/><Relationship Id="rId289" Type="http://schemas.openxmlformats.org/officeDocument/2006/relationships/hyperlink" Target="https://login.consultant.ru/link/?req=doc&amp;base=RLAW117&amp;n=28138&amp;dst=100045" TargetMode="External"/><Relationship Id="rId454" Type="http://schemas.openxmlformats.org/officeDocument/2006/relationships/hyperlink" Target="https://login.consultant.ru/link/?req=doc&amp;base=RLAW117&amp;n=51358&amp;dst=100025" TargetMode="External"/><Relationship Id="rId496" Type="http://schemas.openxmlformats.org/officeDocument/2006/relationships/hyperlink" Target="https://login.consultant.ru/link/?req=doc&amp;base=LAW&amp;n=2875" TargetMode="External"/><Relationship Id="rId661" Type="http://schemas.openxmlformats.org/officeDocument/2006/relationships/hyperlink" Target="https://login.consultant.ru/link/?req=doc&amp;base=RLAW117&amp;n=35712&amp;dst=100059" TargetMode="External"/><Relationship Id="rId717" Type="http://schemas.openxmlformats.org/officeDocument/2006/relationships/hyperlink" Target="https://login.consultant.ru/link/?req=doc&amp;base=KRF&amp;n=495710" TargetMode="External"/><Relationship Id="rId759" Type="http://schemas.openxmlformats.org/officeDocument/2006/relationships/hyperlink" Target="https://login.consultant.ru/link/?req=doc&amp;base=RLAW117&amp;n=66515&amp;dst=100038" TargetMode="External"/><Relationship Id="rId11" Type="http://schemas.openxmlformats.org/officeDocument/2006/relationships/hyperlink" Target="https://login.consultant.ru/link/?req=doc&amp;base=RLAW117&amp;n=34169&amp;dst=100007" TargetMode="External"/><Relationship Id="rId53" Type="http://schemas.openxmlformats.org/officeDocument/2006/relationships/hyperlink" Target="https://login.consultant.ru/link/?req=doc&amp;base=RLAW117&amp;n=34169&amp;dst=100007" TargetMode="External"/><Relationship Id="rId149" Type="http://schemas.openxmlformats.org/officeDocument/2006/relationships/hyperlink" Target="https://login.consultant.ru/link/?req=doc&amp;base=RLAW117&amp;n=34169&amp;dst=100008" TargetMode="External"/><Relationship Id="rId314" Type="http://schemas.openxmlformats.org/officeDocument/2006/relationships/hyperlink" Target="https://login.consultant.ru/link/?req=doc&amp;base=RLAW117&amp;n=51358&amp;dst=100047" TargetMode="External"/><Relationship Id="rId356" Type="http://schemas.openxmlformats.org/officeDocument/2006/relationships/hyperlink" Target="https://login.consultant.ru/link/?req=doc&amp;base=RLAW117&amp;n=35712&amp;dst=100033" TargetMode="External"/><Relationship Id="rId398" Type="http://schemas.openxmlformats.org/officeDocument/2006/relationships/hyperlink" Target="https://login.consultant.ru/link/?req=doc&amp;base=RLAW117&amp;n=55202&amp;dst=100018" TargetMode="External"/><Relationship Id="rId521" Type="http://schemas.openxmlformats.org/officeDocument/2006/relationships/hyperlink" Target="https://login.consultant.ru/link/?req=doc&amp;base=RLAW117&amp;n=51358&amp;dst=100013" TargetMode="External"/><Relationship Id="rId563" Type="http://schemas.openxmlformats.org/officeDocument/2006/relationships/hyperlink" Target="https://login.consultant.ru/link/?req=doc&amp;base=RLAW117&amp;n=64565&amp;dst=100014" TargetMode="External"/><Relationship Id="rId619" Type="http://schemas.openxmlformats.org/officeDocument/2006/relationships/hyperlink" Target="https://login.consultant.ru/link/?req=doc&amp;base=RLAW117&amp;n=34169&amp;dst=100035" TargetMode="External"/><Relationship Id="rId770" Type="http://schemas.openxmlformats.org/officeDocument/2006/relationships/hyperlink" Target="https://login.consultant.ru/link/?req=doc&amp;base=LAW&amp;n=501480&amp;dst=878" TargetMode="External"/><Relationship Id="rId95" Type="http://schemas.openxmlformats.org/officeDocument/2006/relationships/hyperlink" Target="https://login.consultant.ru/link/?req=doc&amp;base=KRF&amp;n=508490" TargetMode="External"/><Relationship Id="rId160" Type="http://schemas.openxmlformats.org/officeDocument/2006/relationships/hyperlink" Target="https://login.consultant.ru/link/?req=doc&amp;base=RLAW117&amp;n=32910&amp;dst=100018" TargetMode="External"/><Relationship Id="rId216" Type="http://schemas.openxmlformats.org/officeDocument/2006/relationships/hyperlink" Target="https://login.consultant.ru/link/?req=doc&amp;base=RLAW117&amp;n=35712&amp;dst=100025" TargetMode="External"/><Relationship Id="rId423" Type="http://schemas.openxmlformats.org/officeDocument/2006/relationships/hyperlink" Target="https://login.consultant.ru/link/?req=doc&amp;base=RLAW117&amp;n=48031&amp;dst=100028" TargetMode="External"/><Relationship Id="rId826" Type="http://schemas.openxmlformats.org/officeDocument/2006/relationships/hyperlink" Target="https://login.consultant.ru/link/?req=doc&amp;base=RLAW117&amp;n=51358&amp;dst=100013" TargetMode="External"/><Relationship Id="rId868" Type="http://schemas.openxmlformats.org/officeDocument/2006/relationships/hyperlink" Target="https://login.consultant.ru/link/?req=doc&amp;base=RLAW117&amp;n=43339&amp;dst=100095" TargetMode="External"/><Relationship Id="rId258" Type="http://schemas.openxmlformats.org/officeDocument/2006/relationships/hyperlink" Target="https://login.consultant.ru/link/?req=doc&amp;base=RLAW117&amp;n=51358&amp;dst=100013" TargetMode="External"/><Relationship Id="rId465" Type="http://schemas.openxmlformats.org/officeDocument/2006/relationships/hyperlink" Target="https://login.consultant.ru/link/?req=doc&amp;base=RLAW117&amp;n=51358&amp;dst=100014" TargetMode="External"/><Relationship Id="rId630" Type="http://schemas.openxmlformats.org/officeDocument/2006/relationships/hyperlink" Target="https://login.consultant.ru/link/?req=doc&amp;base=RLAW117&amp;n=51358&amp;dst=100083" TargetMode="External"/><Relationship Id="rId672" Type="http://schemas.openxmlformats.org/officeDocument/2006/relationships/hyperlink" Target="https://login.consultant.ru/link/?req=doc&amp;base=RLAW117&amp;n=43339&amp;dst=100081" TargetMode="External"/><Relationship Id="rId728" Type="http://schemas.openxmlformats.org/officeDocument/2006/relationships/hyperlink" Target="https://login.consultant.ru/link/?req=doc&amp;base=RLAW117&amp;n=59492&amp;dst=100106" TargetMode="External"/><Relationship Id="rId22" Type="http://schemas.openxmlformats.org/officeDocument/2006/relationships/hyperlink" Target="https://login.consultant.ru/link/?req=doc&amp;base=RLAW117&amp;n=53758&amp;dst=100007" TargetMode="External"/><Relationship Id="rId64" Type="http://schemas.openxmlformats.org/officeDocument/2006/relationships/hyperlink" Target="https://login.consultant.ru/link/?req=doc&amp;base=RLAW117&amp;n=53758&amp;dst=100007" TargetMode="External"/><Relationship Id="rId118" Type="http://schemas.openxmlformats.org/officeDocument/2006/relationships/hyperlink" Target="https://login.consultant.ru/link/?req=doc&amp;base=RLAW117&amp;n=32910&amp;dst=100013" TargetMode="External"/><Relationship Id="rId325" Type="http://schemas.openxmlformats.org/officeDocument/2006/relationships/hyperlink" Target="https://login.consultant.ru/link/?req=doc&amp;base=RLAW117&amp;n=59492&amp;dst=100092" TargetMode="External"/><Relationship Id="rId367" Type="http://schemas.openxmlformats.org/officeDocument/2006/relationships/hyperlink" Target="https://login.consultant.ru/link/?req=doc&amp;base=RLAW117&amp;n=68972&amp;dst=100074" TargetMode="External"/><Relationship Id="rId532" Type="http://schemas.openxmlformats.org/officeDocument/2006/relationships/hyperlink" Target="https://login.consultant.ru/link/?req=doc&amp;base=RLAW117&amp;n=68972&amp;dst=100084" TargetMode="External"/><Relationship Id="rId574" Type="http://schemas.openxmlformats.org/officeDocument/2006/relationships/hyperlink" Target="https://login.consultant.ru/link/?req=doc&amp;base=RLAW117&amp;n=39777&amp;dst=100029" TargetMode="External"/><Relationship Id="rId171" Type="http://schemas.openxmlformats.org/officeDocument/2006/relationships/hyperlink" Target="https://login.consultant.ru/link/?req=doc&amp;base=RLAW117&amp;n=39897&amp;dst=100016" TargetMode="External"/><Relationship Id="rId227" Type="http://schemas.openxmlformats.org/officeDocument/2006/relationships/hyperlink" Target="https://login.consultant.ru/link/?req=doc&amp;base=RLAW117&amp;n=46009&amp;dst=100014" TargetMode="External"/><Relationship Id="rId781" Type="http://schemas.openxmlformats.org/officeDocument/2006/relationships/hyperlink" Target="https://login.consultant.ru/link/?req=doc&amp;base=RLAW117&amp;n=31040&amp;dst=100019" TargetMode="External"/><Relationship Id="rId837" Type="http://schemas.openxmlformats.org/officeDocument/2006/relationships/hyperlink" Target="https://login.consultant.ru/link/?req=doc&amp;base=RLAW117&amp;n=51358&amp;dst=100013" TargetMode="External"/><Relationship Id="rId269" Type="http://schemas.openxmlformats.org/officeDocument/2006/relationships/hyperlink" Target="https://login.consultant.ru/link/?req=doc&amp;base=RLAW117&amp;n=39897&amp;dst=100022" TargetMode="External"/><Relationship Id="rId434" Type="http://schemas.openxmlformats.org/officeDocument/2006/relationships/hyperlink" Target="https://login.consultant.ru/link/?req=doc&amp;base=RLAW117&amp;n=23336&amp;dst=100038" TargetMode="External"/><Relationship Id="rId476" Type="http://schemas.openxmlformats.org/officeDocument/2006/relationships/hyperlink" Target="https://login.consultant.ru/link/?req=doc&amp;base=RLAW117&amp;n=59492&amp;dst=100099" TargetMode="External"/><Relationship Id="rId641" Type="http://schemas.openxmlformats.org/officeDocument/2006/relationships/hyperlink" Target="https://login.consultant.ru/link/?req=doc&amp;base=RLAW117&amp;n=34169&amp;dst=100048" TargetMode="External"/><Relationship Id="rId683" Type="http://schemas.openxmlformats.org/officeDocument/2006/relationships/hyperlink" Target="https://login.consultant.ru/link/?req=doc&amp;base=RLAW117&amp;n=43339&amp;dst=100088" TargetMode="External"/><Relationship Id="rId739" Type="http://schemas.openxmlformats.org/officeDocument/2006/relationships/hyperlink" Target="https://login.consultant.ru/link/?req=doc&amp;base=RLAW117&amp;n=56226&amp;dst=100068" TargetMode="External"/><Relationship Id="rId33" Type="http://schemas.openxmlformats.org/officeDocument/2006/relationships/hyperlink" Target="https://login.consultant.ru/link/?req=doc&amp;base=RLAW117&amp;n=68972&amp;dst=100007" TargetMode="External"/><Relationship Id="rId129" Type="http://schemas.openxmlformats.org/officeDocument/2006/relationships/hyperlink" Target="https://login.consultant.ru/link/?req=doc&amp;base=RLAW117&amp;n=30068&amp;dst=100012" TargetMode="External"/><Relationship Id="rId280" Type="http://schemas.openxmlformats.org/officeDocument/2006/relationships/hyperlink" Target="https://login.consultant.ru/link/?req=doc&amp;base=LAW&amp;n=501480&amp;dst=100241" TargetMode="External"/><Relationship Id="rId336" Type="http://schemas.openxmlformats.org/officeDocument/2006/relationships/hyperlink" Target="https://login.consultant.ru/link/?req=doc&amp;base=RLAW117&amp;n=59492&amp;dst=100096" TargetMode="External"/><Relationship Id="rId501" Type="http://schemas.openxmlformats.org/officeDocument/2006/relationships/hyperlink" Target="https://login.consultant.ru/link/?req=doc&amp;base=RLAW117&amp;n=66515&amp;dst=100019" TargetMode="External"/><Relationship Id="rId543" Type="http://schemas.openxmlformats.org/officeDocument/2006/relationships/hyperlink" Target="https://login.consultant.ru/link/?req=doc&amp;base=RLAW117&amp;n=25245&amp;dst=100032" TargetMode="External"/><Relationship Id="rId75" Type="http://schemas.openxmlformats.org/officeDocument/2006/relationships/hyperlink" Target="https://login.consultant.ru/link/?req=doc&amp;base=RLAW117&amp;n=68972&amp;dst=100007" TargetMode="External"/><Relationship Id="rId140" Type="http://schemas.openxmlformats.org/officeDocument/2006/relationships/hyperlink" Target="https://login.consultant.ru/link/?req=doc&amp;base=RLAW117&amp;n=64565&amp;dst=100010" TargetMode="External"/><Relationship Id="rId182" Type="http://schemas.openxmlformats.org/officeDocument/2006/relationships/hyperlink" Target="https://login.consultant.ru/link/?req=doc&amp;base=LAW&amp;n=501480" TargetMode="External"/><Relationship Id="rId378" Type="http://schemas.openxmlformats.org/officeDocument/2006/relationships/hyperlink" Target="https://login.consultant.ru/link/?req=doc&amp;base=RLAW117&amp;n=41835&amp;dst=100020" TargetMode="External"/><Relationship Id="rId403" Type="http://schemas.openxmlformats.org/officeDocument/2006/relationships/hyperlink" Target="http://&#1087;&#1088;&#1072;&#1074;&#1086;-&#1084;&#1080;&#1085;&#1102;&#1089;&#1090;.&#1088;&#1092;" TargetMode="External"/><Relationship Id="rId585" Type="http://schemas.openxmlformats.org/officeDocument/2006/relationships/hyperlink" Target="https://login.consultant.ru/link/?req=doc&amp;base=RLAW117&amp;n=25245&amp;dst=100037" TargetMode="External"/><Relationship Id="rId750" Type="http://schemas.openxmlformats.org/officeDocument/2006/relationships/hyperlink" Target="https://login.consultant.ru/link/?req=doc&amp;base=RLAW117&amp;n=59492&amp;dst=100111" TargetMode="External"/><Relationship Id="rId792" Type="http://schemas.openxmlformats.org/officeDocument/2006/relationships/hyperlink" Target="https://login.consultant.ru/link/?req=doc&amp;base=LAW&amp;n=2875" TargetMode="External"/><Relationship Id="rId806" Type="http://schemas.openxmlformats.org/officeDocument/2006/relationships/hyperlink" Target="https://login.consultant.ru/link/?req=doc&amp;base=RLAW117&amp;n=35712&amp;dst=100069" TargetMode="External"/><Relationship Id="rId848" Type="http://schemas.openxmlformats.org/officeDocument/2006/relationships/hyperlink" Target="https://login.consultant.ru/link/?req=doc&amp;base=RLAW117&amp;n=51358&amp;dst=100013" TargetMode="External"/><Relationship Id="rId6" Type="http://schemas.openxmlformats.org/officeDocument/2006/relationships/hyperlink" Target="https://login.consultant.ru/link/?req=doc&amp;base=RLAW117&amp;n=25786&amp;dst=100007" TargetMode="External"/><Relationship Id="rId238" Type="http://schemas.openxmlformats.org/officeDocument/2006/relationships/hyperlink" Target="https://login.consultant.ru/link/?req=doc&amp;base=RLAW117&amp;n=59492&amp;dst=100021" TargetMode="External"/><Relationship Id="rId445" Type="http://schemas.openxmlformats.org/officeDocument/2006/relationships/hyperlink" Target="https://login.consultant.ru/link/?req=doc&amp;base=LAW&amp;n=523306&amp;dst=336" TargetMode="External"/><Relationship Id="rId487" Type="http://schemas.openxmlformats.org/officeDocument/2006/relationships/hyperlink" Target="https://login.consultant.ru/link/?req=doc&amp;base=RLAW117&amp;n=35712&amp;dst=100041" TargetMode="External"/><Relationship Id="rId610" Type="http://schemas.openxmlformats.org/officeDocument/2006/relationships/hyperlink" Target="https://login.consultant.ru/link/?req=doc&amp;base=RLAW117&amp;n=32910&amp;dst=100065" TargetMode="External"/><Relationship Id="rId652" Type="http://schemas.openxmlformats.org/officeDocument/2006/relationships/hyperlink" Target="https://login.consultant.ru/link/?req=doc&amp;base=RLAW117&amp;n=34169&amp;dst=100054" TargetMode="External"/><Relationship Id="rId694" Type="http://schemas.openxmlformats.org/officeDocument/2006/relationships/hyperlink" Target="https://login.consultant.ru/link/?req=doc&amp;base=RLAW117&amp;n=48763&amp;dst=100048" TargetMode="External"/><Relationship Id="rId708" Type="http://schemas.openxmlformats.org/officeDocument/2006/relationships/hyperlink" Target="https://login.consultant.ru/link/?req=doc&amp;base=RLAW117&amp;n=28138&amp;dst=100092" TargetMode="External"/><Relationship Id="rId291" Type="http://schemas.openxmlformats.org/officeDocument/2006/relationships/hyperlink" Target="https://login.consultant.ru/link/?req=doc&amp;base=RLAW117&amp;n=25786&amp;dst=100010" TargetMode="External"/><Relationship Id="rId305" Type="http://schemas.openxmlformats.org/officeDocument/2006/relationships/hyperlink" Target="https://login.consultant.ru/link/?req=doc&amp;base=LAW&amp;n=523305&amp;dst=60" TargetMode="External"/><Relationship Id="rId347" Type="http://schemas.openxmlformats.org/officeDocument/2006/relationships/hyperlink" Target="https://login.consultant.ru/link/?req=doc&amp;base=RLAW117&amp;n=43339&amp;dst=100040" TargetMode="External"/><Relationship Id="rId512" Type="http://schemas.openxmlformats.org/officeDocument/2006/relationships/hyperlink" Target="https://login.consultant.ru/link/?req=doc&amp;base=RLAW117&amp;n=56226&amp;dst=100037" TargetMode="External"/><Relationship Id="rId44" Type="http://schemas.openxmlformats.org/officeDocument/2006/relationships/hyperlink" Target="https://login.consultant.ru/link/?req=doc&amp;base=LAW&amp;n=501474" TargetMode="External"/><Relationship Id="rId86" Type="http://schemas.openxmlformats.org/officeDocument/2006/relationships/hyperlink" Target="https://login.consultant.ru/link/?req=doc&amp;base=LAW&amp;n=501474&amp;dst=33" TargetMode="External"/><Relationship Id="rId151" Type="http://schemas.openxmlformats.org/officeDocument/2006/relationships/hyperlink" Target="https://login.consultant.ru/link/?req=doc&amp;base=RLAW117&amp;n=28138&amp;dst=100029" TargetMode="External"/><Relationship Id="rId389" Type="http://schemas.openxmlformats.org/officeDocument/2006/relationships/hyperlink" Target="https://login.consultant.ru/link/?req=doc&amp;base=RLAW117&amp;n=56226&amp;dst=100028" TargetMode="External"/><Relationship Id="rId554" Type="http://schemas.openxmlformats.org/officeDocument/2006/relationships/hyperlink" Target="https://login.consultant.ru/link/?req=doc&amp;base=RLAW117&amp;n=35712&amp;dst=100050" TargetMode="External"/><Relationship Id="rId596" Type="http://schemas.openxmlformats.org/officeDocument/2006/relationships/hyperlink" Target="https://login.consultant.ru/link/?req=doc&amp;base=RLAW117&amp;n=25245&amp;dst=100040" TargetMode="External"/><Relationship Id="rId761" Type="http://schemas.openxmlformats.org/officeDocument/2006/relationships/hyperlink" Target="https://login.consultant.ru/link/?req=doc&amp;base=RLAW117&amp;n=56226&amp;dst=100068" TargetMode="External"/><Relationship Id="rId817" Type="http://schemas.openxmlformats.org/officeDocument/2006/relationships/hyperlink" Target="https://login.consultant.ru/link/?req=doc&amp;base=KRF&amp;n=495710" TargetMode="External"/><Relationship Id="rId859" Type="http://schemas.openxmlformats.org/officeDocument/2006/relationships/hyperlink" Target="https://login.consultant.ru/link/?req=doc&amp;base=LAW&amp;n=501480&amp;dst=100803" TargetMode="External"/><Relationship Id="rId193" Type="http://schemas.openxmlformats.org/officeDocument/2006/relationships/hyperlink" Target="https://login.consultant.ru/link/?req=doc&amp;base=RLAW117&amp;n=30068&amp;dst=100019" TargetMode="External"/><Relationship Id="rId207" Type="http://schemas.openxmlformats.org/officeDocument/2006/relationships/hyperlink" Target="https://login.consultant.ru/link/?req=doc&amp;base=RLAW117&amp;n=35712&amp;dst=100023" TargetMode="External"/><Relationship Id="rId249" Type="http://schemas.openxmlformats.org/officeDocument/2006/relationships/hyperlink" Target="https://login.consultant.ru/link/?req=doc&amp;base=RLAW117&amp;n=48763&amp;dst=100012" TargetMode="External"/><Relationship Id="rId414" Type="http://schemas.openxmlformats.org/officeDocument/2006/relationships/hyperlink" Target="https://login.consultant.ru/link/?req=doc&amp;base=LAW&amp;n=501480&amp;dst=100105" TargetMode="External"/><Relationship Id="rId456" Type="http://schemas.openxmlformats.org/officeDocument/2006/relationships/hyperlink" Target="https://login.consultant.ru/link/?req=doc&amp;base=RLAW117&amp;n=51358&amp;dst=100077" TargetMode="External"/><Relationship Id="rId498" Type="http://schemas.openxmlformats.org/officeDocument/2006/relationships/hyperlink" Target="https://login.consultant.ru/link/?req=doc&amp;base=RLAW117&amp;n=32910&amp;dst=100033" TargetMode="External"/><Relationship Id="rId621" Type="http://schemas.openxmlformats.org/officeDocument/2006/relationships/hyperlink" Target="https://login.consultant.ru/link/?req=doc&amp;base=RLAW117&amp;n=46009&amp;dst=100057" TargetMode="External"/><Relationship Id="rId663" Type="http://schemas.openxmlformats.org/officeDocument/2006/relationships/hyperlink" Target="https://login.consultant.ru/link/?req=doc&amp;base=RLAW117&amp;n=35712&amp;dst=100061" TargetMode="External"/><Relationship Id="rId870"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RLAW117&amp;n=39897&amp;dst=100007" TargetMode="External"/><Relationship Id="rId109" Type="http://schemas.openxmlformats.org/officeDocument/2006/relationships/hyperlink" Target="https://login.consultant.ru/link/?req=doc&amp;base=RLAW117&amp;n=48763&amp;dst=100008" TargetMode="External"/><Relationship Id="rId260" Type="http://schemas.openxmlformats.org/officeDocument/2006/relationships/hyperlink" Target="https://login.consultant.ru/link/?req=doc&amp;base=RLAW117&amp;n=68972&amp;dst=100008" TargetMode="External"/><Relationship Id="rId316" Type="http://schemas.openxmlformats.org/officeDocument/2006/relationships/hyperlink" Target="https://login.consultant.ru/link/?req=doc&amp;base=LAW&amp;n=501480" TargetMode="External"/><Relationship Id="rId523" Type="http://schemas.openxmlformats.org/officeDocument/2006/relationships/hyperlink" Target="https://login.consultant.ru/link/?req=doc&amp;base=LAW&amp;n=501480" TargetMode="External"/><Relationship Id="rId719" Type="http://schemas.openxmlformats.org/officeDocument/2006/relationships/hyperlink" Target="https://login.consultant.ru/link/?req=doc&amp;base=RLAW117&amp;n=66515&amp;dst=100033" TargetMode="External"/><Relationship Id="rId55" Type="http://schemas.openxmlformats.org/officeDocument/2006/relationships/hyperlink" Target="https://login.consultant.ru/link/?req=doc&amp;base=RLAW117&amp;n=39897&amp;dst=100007" TargetMode="External"/><Relationship Id="rId97" Type="http://schemas.openxmlformats.org/officeDocument/2006/relationships/hyperlink" Target="https://login.consultant.ru/link/?req=doc&amp;base=KRF&amp;n=508490" TargetMode="External"/><Relationship Id="rId120" Type="http://schemas.openxmlformats.org/officeDocument/2006/relationships/hyperlink" Target="https://login.consultant.ru/link/?req=doc&amp;base=RLAW117&amp;n=48031&amp;dst=100011" TargetMode="External"/><Relationship Id="rId358" Type="http://schemas.openxmlformats.org/officeDocument/2006/relationships/hyperlink" Target="https://login.consultant.ru/link/?req=doc&amp;base=RLAW117&amp;n=68972&amp;dst=100071" TargetMode="External"/><Relationship Id="rId565" Type="http://schemas.openxmlformats.org/officeDocument/2006/relationships/hyperlink" Target="https://login.consultant.ru/link/?req=doc&amp;base=KRF&amp;n=511791" TargetMode="External"/><Relationship Id="rId730" Type="http://schemas.openxmlformats.org/officeDocument/2006/relationships/hyperlink" Target="https://login.consultant.ru/link/?req=doc&amp;base=RLAW117&amp;n=59492&amp;dst=100108" TargetMode="External"/><Relationship Id="rId772" Type="http://schemas.openxmlformats.org/officeDocument/2006/relationships/hyperlink" Target="https://login.consultant.ru/link/?req=doc&amp;base=LAW&amp;n=501480&amp;dst=100522" TargetMode="External"/><Relationship Id="rId828" Type="http://schemas.openxmlformats.org/officeDocument/2006/relationships/hyperlink" Target="https://login.consultant.ru/link/?req=doc&amp;base=RLAW117&amp;n=51358&amp;dst=100013" TargetMode="External"/><Relationship Id="rId162" Type="http://schemas.openxmlformats.org/officeDocument/2006/relationships/hyperlink" Target="https://login.consultant.ru/link/?req=doc&amp;base=RLAW117&amp;n=25245&amp;dst=100012" TargetMode="External"/><Relationship Id="rId218" Type="http://schemas.openxmlformats.org/officeDocument/2006/relationships/hyperlink" Target="https://login.consultant.ru/link/?req=doc&amp;base=RLAW117&amp;n=59492&amp;dst=100012" TargetMode="External"/><Relationship Id="rId425" Type="http://schemas.openxmlformats.org/officeDocument/2006/relationships/hyperlink" Target="https://login.consultant.ru/link/?req=doc&amp;base=RLAW117&amp;n=28138&amp;dst=100061" TargetMode="External"/><Relationship Id="rId467" Type="http://schemas.openxmlformats.org/officeDocument/2006/relationships/hyperlink" Target="https://login.consultant.ru/link/?req=doc&amp;base=RLAW117&amp;n=35712&amp;dst=100040" TargetMode="External"/><Relationship Id="rId632" Type="http://schemas.openxmlformats.org/officeDocument/2006/relationships/hyperlink" Target="https://login.consultant.ru/link/?req=doc&amp;base=RLAW117&amp;n=34169&amp;dst=100040" TargetMode="External"/><Relationship Id="rId271" Type="http://schemas.openxmlformats.org/officeDocument/2006/relationships/hyperlink" Target="https://login.consultant.ru/link/?req=doc&amp;base=LAW&amp;n=512699" TargetMode="External"/><Relationship Id="rId674" Type="http://schemas.openxmlformats.org/officeDocument/2006/relationships/hyperlink" Target="https://login.consultant.ru/link/?req=doc&amp;base=LAW&amp;n=529673&amp;dst=243" TargetMode="External"/><Relationship Id="rId24" Type="http://schemas.openxmlformats.org/officeDocument/2006/relationships/hyperlink" Target="https://login.consultant.ru/link/?req=doc&amp;base=RLAW117&amp;n=56226&amp;dst=100007" TargetMode="External"/><Relationship Id="rId66" Type="http://schemas.openxmlformats.org/officeDocument/2006/relationships/hyperlink" Target="https://login.consultant.ru/link/?req=doc&amp;base=RLAW117&amp;n=56226&amp;dst=100007" TargetMode="External"/><Relationship Id="rId131" Type="http://schemas.openxmlformats.org/officeDocument/2006/relationships/hyperlink" Target="https://login.consultant.ru/link/?req=doc&amp;base=RLAW117&amp;n=39897&amp;dst=100013" TargetMode="External"/><Relationship Id="rId327" Type="http://schemas.openxmlformats.org/officeDocument/2006/relationships/hyperlink" Target="https://login.consultant.ru/link/?req=doc&amp;base=RLAW117&amp;n=59492&amp;dst=100094" TargetMode="External"/><Relationship Id="rId369" Type="http://schemas.openxmlformats.org/officeDocument/2006/relationships/hyperlink" Target="https://login.consultant.ru/link/?req=doc&amp;base=RLAW117&amp;n=66515&amp;dst=100016" TargetMode="External"/><Relationship Id="rId534" Type="http://schemas.openxmlformats.org/officeDocument/2006/relationships/hyperlink" Target="https://login.consultant.ru/link/?req=doc&amp;base=RLAW117&amp;n=51358&amp;dst=100025" TargetMode="External"/><Relationship Id="rId576" Type="http://schemas.openxmlformats.org/officeDocument/2006/relationships/hyperlink" Target="https://login.consultant.ru/link/?req=doc&amp;base=RLAW117&amp;n=43339&amp;dst=100074" TargetMode="External"/><Relationship Id="rId741" Type="http://schemas.openxmlformats.org/officeDocument/2006/relationships/hyperlink" Target="https://login.consultant.ru/link/?req=doc&amp;base=RLAW117&amp;n=66515&amp;dst=100038" TargetMode="External"/><Relationship Id="rId783" Type="http://schemas.openxmlformats.org/officeDocument/2006/relationships/hyperlink" Target="https://login.consultant.ru/link/?req=doc&amp;base=LAW&amp;n=2875" TargetMode="External"/><Relationship Id="rId839" Type="http://schemas.openxmlformats.org/officeDocument/2006/relationships/hyperlink" Target="https://login.consultant.ru/link/?req=doc&amp;base=RLAW117&amp;n=51358&amp;dst=100025" TargetMode="External"/><Relationship Id="rId173" Type="http://schemas.openxmlformats.org/officeDocument/2006/relationships/hyperlink" Target="https://login.consultant.ru/link/?req=doc&amp;base=LAW&amp;n=482875" TargetMode="External"/><Relationship Id="rId229" Type="http://schemas.openxmlformats.org/officeDocument/2006/relationships/hyperlink" Target="https://login.consultant.ru/link/?req=doc&amp;base=RLAW117&amp;n=51358&amp;dst=100013" TargetMode="External"/><Relationship Id="rId380" Type="http://schemas.openxmlformats.org/officeDocument/2006/relationships/hyperlink" Target="https://login.consultant.ru/link/?req=doc&amp;base=RLAW117&amp;n=59492&amp;dst=100097" TargetMode="External"/><Relationship Id="rId436" Type="http://schemas.openxmlformats.org/officeDocument/2006/relationships/hyperlink" Target="https://login.consultant.ru/link/?req=doc&amp;base=RLAW117&amp;n=65334&amp;dst=100029" TargetMode="External"/><Relationship Id="rId601" Type="http://schemas.openxmlformats.org/officeDocument/2006/relationships/hyperlink" Target="https://login.consultant.ru/link/?req=doc&amp;base=RLAW117&amp;n=30068&amp;dst=100036" TargetMode="External"/><Relationship Id="rId643" Type="http://schemas.openxmlformats.org/officeDocument/2006/relationships/hyperlink" Target="https://login.consultant.ru/link/?req=doc&amp;base=RLAW117&amp;n=39777&amp;dst=100033" TargetMode="External"/><Relationship Id="rId240" Type="http://schemas.openxmlformats.org/officeDocument/2006/relationships/hyperlink" Target="https://login.consultant.ru/link/?req=doc&amp;base=RLAW117&amp;n=59492&amp;dst=100023" TargetMode="External"/><Relationship Id="rId478" Type="http://schemas.openxmlformats.org/officeDocument/2006/relationships/hyperlink" Target="https://login.consultant.ru/link/?req=doc&amp;base=RLAW117&amp;n=32910&amp;dst=100030" TargetMode="External"/><Relationship Id="rId685" Type="http://schemas.openxmlformats.org/officeDocument/2006/relationships/hyperlink" Target="https://login.consultant.ru/link/?req=doc&amp;base=RLAW117&amp;n=68972&amp;dst=100087" TargetMode="External"/><Relationship Id="rId850" Type="http://schemas.openxmlformats.org/officeDocument/2006/relationships/hyperlink" Target="https://login.consultant.ru/link/?req=doc&amp;base=LAW&amp;n=523305" TargetMode="External"/><Relationship Id="rId35" Type="http://schemas.openxmlformats.org/officeDocument/2006/relationships/hyperlink" Target="https://login.consultant.ru/link/?req=doc&amp;base=LAW&amp;n=501480&amp;dst=100549" TargetMode="External"/><Relationship Id="rId77" Type="http://schemas.openxmlformats.org/officeDocument/2006/relationships/hyperlink" Target="https://login.consultant.ru/link/?req=doc&amp;base=RLAW117&amp;n=53758&amp;dst=100008" TargetMode="External"/><Relationship Id="rId100" Type="http://schemas.openxmlformats.org/officeDocument/2006/relationships/hyperlink" Target="https://login.consultant.ru/link/?req=doc&amp;base=RLAW117&amp;n=35712&amp;dst=100012" TargetMode="External"/><Relationship Id="rId282" Type="http://schemas.openxmlformats.org/officeDocument/2006/relationships/hyperlink" Target="https://login.consultant.ru/link/?req=doc&amp;base=RLAW117&amp;n=51358&amp;dst=100013" TargetMode="External"/><Relationship Id="rId338" Type="http://schemas.openxmlformats.org/officeDocument/2006/relationships/hyperlink" Target="https://login.consultant.ru/link/?req=doc&amp;base=RLAW117&amp;n=43339&amp;dst=100033" TargetMode="External"/><Relationship Id="rId503" Type="http://schemas.openxmlformats.org/officeDocument/2006/relationships/hyperlink" Target="http://pravo-minjust.ru" TargetMode="External"/><Relationship Id="rId545" Type="http://schemas.openxmlformats.org/officeDocument/2006/relationships/hyperlink" Target="https://login.consultant.ru/link/?req=doc&amp;base=RLAW117&amp;n=28138&amp;dst=100085" TargetMode="External"/><Relationship Id="rId587" Type="http://schemas.openxmlformats.org/officeDocument/2006/relationships/hyperlink" Target="https://login.consultant.ru/link/?req=doc&amp;base=LAW&amp;n=529673&amp;dst=521" TargetMode="External"/><Relationship Id="rId710" Type="http://schemas.openxmlformats.org/officeDocument/2006/relationships/hyperlink" Target="https://login.consultant.ru/link/?req=doc&amp;base=RLAW117&amp;n=66515&amp;dst=100030" TargetMode="External"/><Relationship Id="rId752" Type="http://schemas.openxmlformats.org/officeDocument/2006/relationships/hyperlink" Target="https://login.consultant.ru/link/?req=doc&amp;base=RLAW117&amp;n=56226&amp;dst=100068" TargetMode="External"/><Relationship Id="rId808" Type="http://schemas.openxmlformats.org/officeDocument/2006/relationships/hyperlink" Target="https://login.consultant.ru/link/?req=doc&amp;base=RLAW117&amp;n=35712&amp;dst=100071" TargetMode="External"/><Relationship Id="rId8" Type="http://schemas.openxmlformats.org/officeDocument/2006/relationships/hyperlink" Target="https://login.consultant.ru/link/?req=doc&amp;base=RLAW117&amp;n=30068&amp;dst=100007" TargetMode="External"/><Relationship Id="rId142" Type="http://schemas.openxmlformats.org/officeDocument/2006/relationships/hyperlink" Target="https://login.consultant.ru/link/?req=doc&amp;base=RLAW117&amp;n=46009&amp;dst=100011" TargetMode="External"/><Relationship Id="rId184" Type="http://schemas.openxmlformats.org/officeDocument/2006/relationships/hyperlink" Target="https://login.consultant.ru/link/?req=doc&amp;base=RLAW117&amp;n=51358&amp;dst=100013" TargetMode="External"/><Relationship Id="rId391" Type="http://schemas.openxmlformats.org/officeDocument/2006/relationships/hyperlink" Target="https://login.consultant.ru/link/?req=doc&amp;base=LAW&amp;n=495185" TargetMode="External"/><Relationship Id="rId405" Type="http://schemas.openxmlformats.org/officeDocument/2006/relationships/hyperlink" Target="https://login.consultant.ru/link/?req=doc&amp;base=RLAW117&amp;n=23336&amp;dst=100028" TargetMode="External"/><Relationship Id="rId447" Type="http://schemas.openxmlformats.org/officeDocument/2006/relationships/hyperlink" Target="https://login.consultant.ru/link/?req=doc&amp;base=RLAW117&amp;n=63052&amp;dst=100013" TargetMode="External"/><Relationship Id="rId612" Type="http://schemas.openxmlformats.org/officeDocument/2006/relationships/hyperlink" Target="https://login.consultant.ru/link/?req=doc&amp;base=RLAW117&amp;n=32910&amp;dst=100066" TargetMode="External"/><Relationship Id="rId794" Type="http://schemas.openxmlformats.org/officeDocument/2006/relationships/hyperlink" Target="https://login.consultant.ru/link/?req=doc&amp;base=RLAW117&amp;n=51358&amp;dst=100013" TargetMode="External"/><Relationship Id="rId251" Type="http://schemas.openxmlformats.org/officeDocument/2006/relationships/hyperlink" Target="https://login.consultant.ru/link/?req=doc&amp;base=RLAW117&amp;n=59492&amp;dst=100026" TargetMode="External"/><Relationship Id="rId489" Type="http://schemas.openxmlformats.org/officeDocument/2006/relationships/hyperlink" Target="https://login.consultant.ru/link/?req=doc&amp;base=RLAW117&amp;n=43339&amp;dst=100068" TargetMode="External"/><Relationship Id="rId654" Type="http://schemas.openxmlformats.org/officeDocument/2006/relationships/hyperlink" Target="https://login.consultant.ru/link/?req=doc&amp;base=RLAW117&amp;n=34169&amp;dst=100055" TargetMode="External"/><Relationship Id="rId696" Type="http://schemas.openxmlformats.org/officeDocument/2006/relationships/hyperlink" Target="https://login.consultant.ru/link/?req=doc&amp;base=RLAW117&amp;n=65334&amp;dst=100037" TargetMode="External"/><Relationship Id="rId861" Type="http://schemas.openxmlformats.org/officeDocument/2006/relationships/hyperlink" Target="https://login.consultant.ru/link/?req=doc&amp;base=RLAW117&amp;n=51358&amp;dst=100025" TargetMode="External"/><Relationship Id="rId46" Type="http://schemas.openxmlformats.org/officeDocument/2006/relationships/hyperlink" Target="https://login.consultant.ru/link/?req=doc&amp;base=RLAW117&amp;n=23336&amp;dst=100007" TargetMode="External"/><Relationship Id="rId293" Type="http://schemas.openxmlformats.org/officeDocument/2006/relationships/hyperlink" Target="https://login.consultant.ru/link/?req=doc&amp;base=RLAW117&amp;n=25786&amp;dst=100013" TargetMode="External"/><Relationship Id="rId307" Type="http://schemas.openxmlformats.org/officeDocument/2006/relationships/hyperlink" Target="https://login.consultant.ru/link/?req=doc&amp;base=LAW&amp;n=523306&amp;dst=178" TargetMode="External"/><Relationship Id="rId349" Type="http://schemas.openxmlformats.org/officeDocument/2006/relationships/hyperlink" Target="https://login.consultant.ru/link/?req=doc&amp;base=RLAW117&amp;n=56226&amp;dst=100023" TargetMode="External"/><Relationship Id="rId514" Type="http://schemas.openxmlformats.org/officeDocument/2006/relationships/hyperlink" Target="https://login.consultant.ru/link/?req=doc&amp;base=LAW&amp;n=501480&amp;dst=101165" TargetMode="External"/><Relationship Id="rId556" Type="http://schemas.openxmlformats.org/officeDocument/2006/relationships/hyperlink" Target="https://login.consultant.ru/link/?req=doc&amp;base=RLAW117&amp;n=51358&amp;dst=100085" TargetMode="External"/><Relationship Id="rId721" Type="http://schemas.openxmlformats.org/officeDocument/2006/relationships/hyperlink" Target="https://login.consultant.ru/link/?req=doc&amp;base=LAW&amp;n=495181" TargetMode="External"/><Relationship Id="rId763" Type="http://schemas.openxmlformats.org/officeDocument/2006/relationships/hyperlink" Target="https://login.consultant.ru/link/?req=doc&amp;base=RLAW117&amp;n=66515&amp;dst=100038" TargetMode="External"/><Relationship Id="rId88" Type="http://schemas.openxmlformats.org/officeDocument/2006/relationships/hyperlink" Target="http://&#1087;&#1088;&#1072;&#1074;&#1086;-&#1084;&#1080;&#1085;&#1102;&#1089;&#1090;.&#1088;&#1092;" TargetMode="External"/><Relationship Id="rId111" Type="http://schemas.openxmlformats.org/officeDocument/2006/relationships/hyperlink" Target="https://login.consultant.ru/link/?req=doc&amp;base=RLAW117&amp;n=28138&amp;dst=100016" TargetMode="External"/><Relationship Id="rId153" Type="http://schemas.openxmlformats.org/officeDocument/2006/relationships/hyperlink" Target="https://login.consultant.ru/link/?req=doc&amp;base=RLAW117&amp;n=28138&amp;dst=100030" TargetMode="External"/><Relationship Id="rId195" Type="http://schemas.openxmlformats.org/officeDocument/2006/relationships/hyperlink" Target="https://login.consultant.ru/link/?req=doc&amp;base=RLAW117&amp;n=44741&amp;dst=100015" TargetMode="External"/><Relationship Id="rId209" Type="http://schemas.openxmlformats.org/officeDocument/2006/relationships/hyperlink" Target="https://login.consultant.ru/link/?req=doc&amp;base=LAW&amp;n=508984" TargetMode="External"/><Relationship Id="rId360" Type="http://schemas.openxmlformats.org/officeDocument/2006/relationships/hyperlink" Target="https://login.consultant.ru/link/?req=doc&amp;base=RLAW117&amp;n=35712&amp;dst=100036" TargetMode="External"/><Relationship Id="rId416" Type="http://schemas.openxmlformats.org/officeDocument/2006/relationships/hyperlink" Target="https://login.consultant.ru/link/?req=doc&amp;base=RLAW117&amp;n=43339&amp;dst=100051" TargetMode="External"/><Relationship Id="rId598" Type="http://schemas.openxmlformats.org/officeDocument/2006/relationships/hyperlink" Target="https://login.consultant.ru/link/?req=doc&amp;base=RLAW117&amp;n=28138&amp;dst=100088" TargetMode="External"/><Relationship Id="rId819" Type="http://schemas.openxmlformats.org/officeDocument/2006/relationships/hyperlink" Target="https://login.consultant.ru/link/?req=doc&amp;base=KRF&amp;n=495710" TargetMode="External"/><Relationship Id="rId220" Type="http://schemas.openxmlformats.org/officeDocument/2006/relationships/hyperlink" Target="https://login.consultant.ru/link/?req=doc&amp;base=RLAW117&amp;n=53758&amp;dst=100019" TargetMode="External"/><Relationship Id="rId458" Type="http://schemas.openxmlformats.org/officeDocument/2006/relationships/hyperlink" Target="https://login.consultant.ru/link/?req=doc&amp;base=RLAW117&amp;n=51358&amp;dst=100013" TargetMode="External"/><Relationship Id="rId623" Type="http://schemas.openxmlformats.org/officeDocument/2006/relationships/hyperlink" Target="https://login.consultant.ru/link/?req=doc&amp;base=RLAW117&amp;n=56226&amp;dst=100045" TargetMode="External"/><Relationship Id="rId665" Type="http://schemas.openxmlformats.org/officeDocument/2006/relationships/hyperlink" Target="https://login.consultant.ru/link/?req=doc&amp;base=RLAW117&amp;n=35712&amp;dst=100062" TargetMode="External"/><Relationship Id="rId830" Type="http://schemas.openxmlformats.org/officeDocument/2006/relationships/hyperlink" Target="https://login.consultant.ru/link/?req=doc&amp;base=RLAW117&amp;n=51358&amp;dst=100013" TargetMode="External"/><Relationship Id="rId872" Type="http://schemas.openxmlformats.org/officeDocument/2006/relationships/hyperlink" Target="https://login.consultant.ru/link/?req=doc&amp;base=RLAW117&amp;n=51358&amp;dst=100013" TargetMode="External"/><Relationship Id="rId15" Type="http://schemas.openxmlformats.org/officeDocument/2006/relationships/hyperlink" Target="https://login.consultant.ru/link/?req=doc&amp;base=RLAW117&amp;n=41835&amp;dst=100007" TargetMode="External"/><Relationship Id="rId57" Type="http://schemas.openxmlformats.org/officeDocument/2006/relationships/hyperlink" Target="https://login.consultant.ru/link/?req=doc&amp;base=RLAW117&amp;n=41835&amp;dst=100007" TargetMode="External"/><Relationship Id="rId262" Type="http://schemas.openxmlformats.org/officeDocument/2006/relationships/hyperlink" Target="https://login.consultant.ru/link/?req=doc&amp;base=RLAW117&amp;n=46009&amp;dst=100016" TargetMode="External"/><Relationship Id="rId318" Type="http://schemas.openxmlformats.org/officeDocument/2006/relationships/hyperlink" Target="https://login.consultant.ru/link/?req=doc&amp;base=LAW&amp;n=523306&amp;dst=339" TargetMode="External"/><Relationship Id="rId525" Type="http://schemas.openxmlformats.org/officeDocument/2006/relationships/hyperlink" Target="https://login.consultant.ru/link/?req=doc&amp;base=RLAW117&amp;n=43339&amp;dst=100072" TargetMode="External"/><Relationship Id="rId567" Type="http://schemas.openxmlformats.org/officeDocument/2006/relationships/hyperlink" Target="https://login.consultant.ru/link/?req=doc&amp;base=RLAW117&amp;n=51358&amp;dst=100013" TargetMode="External"/><Relationship Id="rId732" Type="http://schemas.openxmlformats.org/officeDocument/2006/relationships/hyperlink" Target="https://login.consultant.ru/link/?req=doc&amp;base=RLAW117&amp;n=30068&amp;dst=100038" TargetMode="External"/><Relationship Id="rId99" Type="http://schemas.openxmlformats.org/officeDocument/2006/relationships/hyperlink" Target="https://login.consultant.ru/link/?req=doc&amp;base=RLAW117&amp;n=65334&amp;dst=100022" TargetMode="External"/><Relationship Id="rId122" Type="http://schemas.openxmlformats.org/officeDocument/2006/relationships/hyperlink" Target="https://login.consultant.ru/link/?req=doc&amp;base=RLAW117&amp;n=56226&amp;dst=100012" TargetMode="External"/><Relationship Id="rId164" Type="http://schemas.openxmlformats.org/officeDocument/2006/relationships/hyperlink" Target="https://login.consultant.ru/link/?req=doc&amp;base=RLAW117&amp;n=28138&amp;dst=100031" TargetMode="External"/><Relationship Id="rId371" Type="http://schemas.openxmlformats.org/officeDocument/2006/relationships/hyperlink" Target="https://login.consultant.ru/link/?req=doc&amp;base=RLAW117&amp;n=28138&amp;dst=100055" TargetMode="External"/><Relationship Id="rId774" Type="http://schemas.openxmlformats.org/officeDocument/2006/relationships/hyperlink" Target="https://login.consultant.ru/link/?req=doc&amp;base=LAW&amp;n=501480&amp;dst=674" TargetMode="External"/><Relationship Id="rId427" Type="http://schemas.openxmlformats.org/officeDocument/2006/relationships/hyperlink" Target="https://login.consultant.ru/link/?req=doc&amp;base=RLAW117&amp;n=61208&amp;dst=100024" TargetMode="External"/><Relationship Id="rId469" Type="http://schemas.openxmlformats.org/officeDocument/2006/relationships/hyperlink" Target="https://login.consultant.ru/link/?req=doc&amp;base=RLAW117&amp;n=51358&amp;dst=100081" TargetMode="External"/><Relationship Id="rId634" Type="http://schemas.openxmlformats.org/officeDocument/2006/relationships/hyperlink" Target="https://login.consultant.ru/link/?req=doc&amp;base=RLAW117&amp;n=34169&amp;dst=100042" TargetMode="External"/><Relationship Id="rId676" Type="http://schemas.openxmlformats.org/officeDocument/2006/relationships/hyperlink" Target="https://login.consultant.ru/link/?req=doc&amp;base=RLAW117&amp;n=44741&amp;dst=100040" TargetMode="External"/><Relationship Id="rId841" Type="http://schemas.openxmlformats.org/officeDocument/2006/relationships/hyperlink" Target="https://login.consultant.ru/link/?req=doc&amp;base=LAW&amp;n=501480" TargetMode="External"/><Relationship Id="rId26" Type="http://schemas.openxmlformats.org/officeDocument/2006/relationships/hyperlink" Target="https://login.consultant.ru/link/?req=doc&amp;base=RLAW117&amp;n=59492&amp;dst=100007" TargetMode="External"/><Relationship Id="rId231" Type="http://schemas.openxmlformats.org/officeDocument/2006/relationships/hyperlink" Target="https://login.consultant.ru/link/?req=doc&amp;base=RLAW117&amp;n=35712&amp;dst=100026" TargetMode="External"/><Relationship Id="rId273" Type="http://schemas.openxmlformats.org/officeDocument/2006/relationships/hyperlink" Target="https://login.consultant.ru/link/?req=doc&amp;base=RLAW117&amp;n=56226&amp;dst=100022" TargetMode="External"/><Relationship Id="rId329" Type="http://schemas.openxmlformats.org/officeDocument/2006/relationships/hyperlink" Target="https://login.consultant.ru/link/?req=doc&amp;base=RLAW117&amp;n=28138&amp;dst=100049" TargetMode="External"/><Relationship Id="rId480" Type="http://schemas.openxmlformats.org/officeDocument/2006/relationships/hyperlink" Target="https://login.consultant.ru/link/?req=doc&amp;base=RLAW117&amp;n=25245&amp;dst=100030" TargetMode="External"/><Relationship Id="rId536" Type="http://schemas.openxmlformats.org/officeDocument/2006/relationships/hyperlink" Target="https://login.consultant.ru/link/?req=doc&amp;base=RLAW117&amp;n=51358&amp;dst=100013" TargetMode="External"/><Relationship Id="rId701" Type="http://schemas.openxmlformats.org/officeDocument/2006/relationships/hyperlink" Target="https://login.consultant.ru/link/?req=doc&amp;base=RLAW117&amp;n=32910&amp;dst=100070" TargetMode="External"/><Relationship Id="rId68" Type="http://schemas.openxmlformats.org/officeDocument/2006/relationships/hyperlink" Target="https://login.consultant.ru/link/?req=doc&amp;base=RLAW117&amp;n=59492&amp;dst=100007" TargetMode="External"/><Relationship Id="rId133" Type="http://schemas.openxmlformats.org/officeDocument/2006/relationships/hyperlink" Target="https://login.consultant.ru/link/?req=doc&amp;base=RLAW117&amp;n=51358&amp;dst=100017" TargetMode="External"/><Relationship Id="rId175" Type="http://schemas.openxmlformats.org/officeDocument/2006/relationships/hyperlink" Target="https://login.consultant.ru/link/?req=doc&amp;base=RLAW117&amp;n=44741&amp;dst=100012" TargetMode="External"/><Relationship Id="rId340" Type="http://schemas.openxmlformats.org/officeDocument/2006/relationships/hyperlink" Target="https://login.consultant.ru/link/?req=doc&amp;base=RLAW117&amp;n=39897&amp;dst=100028" TargetMode="External"/><Relationship Id="rId578" Type="http://schemas.openxmlformats.org/officeDocument/2006/relationships/hyperlink" Target="https://login.consultant.ru/link/?req=doc&amp;base=RLAW117&amp;n=35712&amp;dst=100054" TargetMode="External"/><Relationship Id="rId743" Type="http://schemas.openxmlformats.org/officeDocument/2006/relationships/hyperlink" Target="https://login.consultant.ru/link/?req=doc&amp;base=RLAW117&amp;n=59492&amp;dst=100109" TargetMode="External"/><Relationship Id="rId785" Type="http://schemas.openxmlformats.org/officeDocument/2006/relationships/hyperlink" Target="https://login.consultant.ru/link/?req=doc&amp;base=KRF&amp;n=519026" TargetMode="External"/><Relationship Id="rId200" Type="http://schemas.openxmlformats.org/officeDocument/2006/relationships/hyperlink" Target="https://login.consultant.ru/link/?req=doc&amp;base=RLAW117&amp;n=63052&amp;dst=100010" TargetMode="External"/><Relationship Id="rId382" Type="http://schemas.openxmlformats.org/officeDocument/2006/relationships/hyperlink" Target="https://login.consultant.ru/link/?req=doc&amp;base=RLAW117&amp;n=51358&amp;dst=100013" TargetMode="External"/><Relationship Id="rId438" Type="http://schemas.openxmlformats.org/officeDocument/2006/relationships/hyperlink" Target="https://login.consultant.ru/link/?req=doc&amp;base=RLAW117&amp;n=66515&amp;dst=100018" TargetMode="External"/><Relationship Id="rId603" Type="http://schemas.openxmlformats.org/officeDocument/2006/relationships/hyperlink" Target="https://login.consultant.ru/link/?req=doc&amp;base=RLAW117&amp;n=32910&amp;dst=100049" TargetMode="External"/><Relationship Id="rId645" Type="http://schemas.openxmlformats.org/officeDocument/2006/relationships/hyperlink" Target="https://login.consultant.ru/link/?req=doc&amp;base=RLAW117&amp;n=58163&amp;dst=100017" TargetMode="External"/><Relationship Id="rId687" Type="http://schemas.openxmlformats.org/officeDocument/2006/relationships/hyperlink" Target="https://login.consultant.ru/link/?req=doc&amp;base=RLAW117&amp;n=44741&amp;dst=100043" TargetMode="External"/><Relationship Id="rId810" Type="http://schemas.openxmlformats.org/officeDocument/2006/relationships/hyperlink" Target="https://login.consultant.ru/link/?req=doc&amp;base=RLAW117&amp;n=35712&amp;dst=100073" TargetMode="External"/><Relationship Id="rId852" Type="http://schemas.openxmlformats.org/officeDocument/2006/relationships/hyperlink" Target="https://login.consultant.ru/link/?req=doc&amp;base=RLAW117&amp;n=43339&amp;dst=100091" TargetMode="External"/><Relationship Id="rId242" Type="http://schemas.openxmlformats.org/officeDocument/2006/relationships/hyperlink" Target="https://login.consultant.ru/link/?req=doc&amp;base=RLAW117&amp;n=48763&amp;dst=100011" TargetMode="External"/><Relationship Id="rId284" Type="http://schemas.openxmlformats.org/officeDocument/2006/relationships/hyperlink" Target="https://login.consultant.ru/link/?req=doc&amp;base=RLAW117&amp;n=51358&amp;dst=100013" TargetMode="External"/><Relationship Id="rId491" Type="http://schemas.openxmlformats.org/officeDocument/2006/relationships/hyperlink" Target="https://login.consultant.ru/link/?req=doc&amp;base=RLAW117&amp;n=51358&amp;dst=100013" TargetMode="External"/><Relationship Id="rId505" Type="http://schemas.openxmlformats.org/officeDocument/2006/relationships/hyperlink" Target="https://login.consultant.ru/link/?req=doc&amp;base=RLAW117&amp;n=63414&amp;dst=100023" TargetMode="External"/><Relationship Id="rId712" Type="http://schemas.openxmlformats.org/officeDocument/2006/relationships/hyperlink" Target="https://login.consultant.ru/link/?req=doc&amp;base=RLAW117&amp;n=66515&amp;dst=100032" TargetMode="External"/><Relationship Id="rId37" Type="http://schemas.openxmlformats.org/officeDocument/2006/relationships/hyperlink" Target="https://login.consultant.ru/link/?req=doc&amp;base=RLAW117&amp;n=16746&amp;dst=100294" TargetMode="External"/><Relationship Id="rId79" Type="http://schemas.openxmlformats.org/officeDocument/2006/relationships/hyperlink" Target="https://login.consultant.ru/link/?req=doc&amp;base=RLAW117&amp;n=51358&amp;dst=100011" TargetMode="External"/><Relationship Id="rId102" Type="http://schemas.openxmlformats.org/officeDocument/2006/relationships/hyperlink" Target="https://login.consultant.ru/link/?req=doc&amp;base=RLAW117&amp;n=30068&amp;dst=100009" TargetMode="External"/><Relationship Id="rId144" Type="http://schemas.openxmlformats.org/officeDocument/2006/relationships/hyperlink" Target="https://login.consultant.ru/link/?req=doc&amp;base=RLAW117&amp;n=63414&amp;dst=100008" TargetMode="External"/><Relationship Id="rId547" Type="http://schemas.openxmlformats.org/officeDocument/2006/relationships/hyperlink" Target="https://login.consultant.ru/link/?req=doc&amp;base=LAW&amp;n=2875" TargetMode="External"/><Relationship Id="rId589" Type="http://schemas.openxmlformats.org/officeDocument/2006/relationships/hyperlink" Target="https://login.consultant.ru/link/?req=doc&amp;base=RLAW117&amp;n=65334&amp;dst=100032" TargetMode="External"/><Relationship Id="rId754" Type="http://schemas.openxmlformats.org/officeDocument/2006/relationships/hyperlink" Target="https://login.consultant.ru/link/?req=doc&amp;base=RLAW117&amp;n=66515&amp;dst=100038" TargetMode="External"/><Relationship Id="rId796" Type="http://schemas.openxmlformats.org/officeDocument/2006/relationships/hyperlink" Target="https://login.consultant.ru/link/?req=doc&amp;base=RLAW117&amp;n=65334&amp;dst=100043" TargetMode="External"/><Relationship Id="rId90" Type="http://schemas.openxmlformats.org/officeDocument/2006/relationships/hyperlink" Target="https://login.consultant.ru/link/?req=doc&amp;base=RLAW117&amp;n=55202&amp;dst=100008" TargetMode="External"/><Relationship Id="rId186" Type="http://schemas.openxmlformats.org/officeDocument/2006/relationships/hyperlink" Target="https://login.consultant.ru/link/?req=doc&amp;base=RLAW117&amp;n=25245&amp;dst=100014" TargetMode="External"/><Relationship Id="rId351" Type="http://schemas.openxmlformats.org/officeDocument/2006/relationships/hyperlink" Target="https://login.consultant.ru/link/?req=doc&amp;base=RLAW117&amp;n=34169&amp;dst=100017" TargetMode="External"/><Relationship Id="rId393" Type="http://schemas.openxmlformats.org/officeDocument/2006/relationships/hyperlink" Target="https://login.consultant.ru/link/?req=doc&amp;base=RLAW117&amp;n=46009&amp;dst=100032" TargetMode="External"/><Relationship Id="rId407" Type="http://schemas.openxmlformats.org/officeDocument/2006/relationships/hyperlink" Target="https://login.consultant.ru/link/?req=doc&amp;base=RLAW117&amp;n=51358&amp;dst=100013" TargetMode="External"/><Relationship Id="rId449" Type="http://schemas.openxmlformats.org/officeDocument/2006/relationships/hyperlink" Target="https://login.consultant.ru/link/?req=doc&amp;base=RLAW117&amp;n=61208&amp;dst=100016" TargetMode="External"/><Relationship Id="rId614" Type="http://schemas.openxmlformats.org/officeDocument/2006/relationships/hyperlink" Target="https://login.consultant.ru/link/?req=doc&amp;base=RLAW117&amp;n=66515&amp;dst=100023" TargetMode="External"/><Relationship Id="rId656" Type="http://schemas.openxmlformats.org/officeDocument/2006/relationships/hyperlink" Target="https://login.consultant.ru/link/?req=doc&amp;base=RLAW117&amp;n=48763&amp;dst=100046" TargetMode="External"/><Relationship Id="rId821" Type="http://schemas.openxmlformats.org/officeDocument/2006/relationships/hyperlink" Target="https://login.consultant.ru/link/?req=doc&amp;base=RLAW117&amp;n=34169&amp;dst=100056" TargetMode="External"/><Relationship Id="rId863" Type="http://schemas.openxmlformats.org/officeDocument/2006/relationships/hyperlink" Target="https://login.consultant.ru/link/?req=doc&amp;base=RLAW117&amp;n=51358&amp;dst=100025" TargetMode="External"/><Relationship Id="rId211" Type="http://schemas.openxmlformats.org/officeDocument/2006/relationships/hyperlink" Target="https://login.consultant.ru/link/?req=doc&amp;base=RLAW117&amp;n=58163&amp;dst=100009" TargetMode="External"/><Relationship Id="rId253" Type="http://schemas.openxmlformats.org/officeDocument/2006/relationships/hyperlink" Target="https://login.consultant.ru/link/?req=doc&amp;base=LAW&amp;n=523288" TargetMode="External"/><Relationship Id="rId295" Type="http://schemas.openxmlformats.org/officeDocument/2006/relationships/hyperlink" Target="https://login.consultant.ru/link/?req=doc&amp;base=RLAW117&amp;n=25786&amp;dst=100015" TargetMode="External"/><Relationship Id="rId309" Type="http://schemas.openxmlformats.org/officeDocument/2006/relationships/hyperlink" Target="https://login.consultant.ru/link/?req=doc&amp;base=LAW&amp;n=523306" TargetMode="External"/><Relationship Id="rId460" Type="http://schemas.openxmlformats.org/officeDocument/2006/relationships/hyperlink" Target="https://login.consultant.ru/link/?req=doc&amp;base=RLAW117&amp;n=28138&amp;dst=100072" TargetMode="External"/><Relationship Id="rId516" Type="http://schemas.openxmlformats.org/officeDocument/2006/relationships/hyperlink" Target="https://login.consultant.ru/link/?req=doc&amp;base=RLAW117&amp;n=51358&amp;dst=100025" TargetMode="External"/><Relationship Id="rId698" Type="http://schemas.openxmlformats.org/officeDocument/2006/relationships/hyperlink" Target="https://login.consultant.ru/link/?req=doc&amp;base=LAW&amp;n=508984" TargetMode="External"/><Relationship Id="rId48" Type="http://schemas.openxmlformats.org/officeDocument/2006/relationships/hyperlink" Target="https://login.consultant.ru/link/?req=doc&amp;base=RLAW117&amp;n=25786&amp;dst=100007" TargetMode="External"/><Relationship Id="rId113" Type="http://schemas.openxmlformats.org/officeDocument/2006/relationships/hyperlink" Target="https://login.consultant.ru/link/?req=doc&amp;base=RLAW117&amp;n=32910&amp;dst=100011" TargetMode="External"/><Relationship Id="rId320" Type="http://schemas.openxmlformats.org/officeDocument/2006/relationships/hyperlink" Target="https://login.consultant.ru/link/?req=doc&amp;base=RLAW117&amp;n=61208&amp;dst=100012" TargetMode="External"/><Relationship Id="rId558" Type="http://schemas.openxmlformats.org/officeDocument/2006/relationships/hyperlink" Target="https://login.consultant.ru/link/?req=doc&amp;base=RLAW117&amp;n=35712&amp;dst=100051" TargetMode="External"/><Relationship Id="rId723" Type="http://schemas.openxmlformats.org/officeDocument/2006/relationships/hyperlink" Target="https://login.consultant.ru/link/?req=doc&amp;base=RLAW117&amp;n=56226&amp;dst=100050" TargetMode="External"/><Relationship Id="rId765" Type="http://schemas.openxmlformats.org/officeDocument/2006/relationships/hyperlink" Target="https://login.consultant.ru/link/?req=doc&amp;base=LAW&amp;n=501480&amp;dst=101159" TargetMode="External"/><Relationship Id="rId155" Type="http://schemas.openxmlformats.org/officeDocument/2006/relationships/hyperlink" Target="https://login.consultant.ru/link/?req=doc&amp;base=RLAW117&amp;n=55202&amp;dst=100012" TargetMode="External"/><Relationship Id="rId197" Type="http://schemas.openxmlformats.org/officeDocument/2006/relationships/hyperlink" Target="https://login.consultant.ru/link/?req=doc&amp;base=RLAW117&amp;n=31040&amp;dst=100009" TargetMode="External"/><Relationship Id="rId362" Type="http://schemas.openxmlformats.org/officeDocument/2006/relationships/hyperlink" Target="https://login.consultant.ru/link/?req=doc&amp;base=RLAW117&amp;n=44741&amp;dst=100027" TargetMode="External"/><Relationship Id="rId418" Type="http://schemas.openxmlformats.org/officeDocument/2006/relationships/hyperlink" Target="https://login.consultant.ru/link/?req=doc&amp;base=RLAW117&amp;n=56226&amp;dst=100033" TargetMode="External"/><Relationship Id="rId625" Type="http://schemas.openxmlformats.org/officeDocument/2006/relationships/hyperlink" Target="https://login.consultant.ru/link/?req=doc&amp;base=RLAW117&amp;n=61208&amp;dst=100020" TargetMode="External"/><Relationship Id="rId832" Type="http://schemas.openxmlformats.org/officeDocument/2006/relationships/hyperlink" Target="https://login.consultant.ru/link/?req=doc&amp;base=RLAW117&amp;n=51358&amp;dst=100013" TargetMode="External"/><Relationship Id="rId222" Type="http://schemas.openxmlformats.org/officeDocument/2006/relationships/hyperlink" Target="https://login.consultant.ru/link/?req=doc&amp;base=LAW&amp;n=501480&amp;dst=100196" TargetMode="External"/><Relationship Id="rId264" Type="http://schemas.openxmlformats.org/officeDocument/2006/relationships/hyperlink" Target="https://login.consultant.ru/link/?req=doc&amp;base=RLAW117&amp;n=43339&amp;dst=100015" TargetMode="External"/><Relationship Id="rId471" Type="http://schemas.openxmlformats.org/officeDocument/2006/relationships/hyperlink" Target="https://login.consultant.ru/link/?req=doc&amp;base=LAW&amp;n=512723&amp;dst=100315" TargetMode="External"/><Relationship Id="rId667" Type="http://schemas.openxmlformats.org/officeDocument/2006/relationships/hyperlink" Target="https://login.consultant.ru/link/?req=doc&amp;base=RLAW117&amp;n=35712&amp;dst=100063" TargetMode="External"/><Relationship Id="rId874" Type="http://schemas.openxmlformats.org/officeDocument/2006/relationships/fontTable" Target="fontTable.xml"/><Relationship Id="rId17" Type="http://schemas.openxmlformats.org/officeDocument/2006/relationships/hyperlink" Target="https://login.consultant.ru/link/?req=doc&amp;base=RLAW117&amp;n=44741&amp;dst=100007" TargetMode="External"/><Relationship Id="rId59" Type="http://schemas.openxmlformats.org/officeDocument/2006/relationships/hyperlink" Target="https://login.consultant.ru/link/?req=doc&amp;base=RLAW117&amp;n=44741&amp;dst=100007" TargetMode="External"/><Relationship Id="rId124" Type="http://schemas.openxmlformats.org/officeDocument/2006/relationships/hyperlink" Target="https://login.consultant.ru/link/?req=doc&amp;base=RLAW117&amp;n=56226&amp;dst=100015" TargetMode="External"/><Relationship Id="rId527" Type="http://schemas.openxmlformats.org/officeDocument/2006/relationships/hyperlink" Target="https://login.consultant.ru/link/?req=doc&amp;base=RLAW117&amp;n=31040&amp;dst=100016" TargetMode="External"/><Relationship Id="rId569" Type="http://schemas.openxmlformats.org/officeDocument/2006/relationships/hyperlink" Target="https://login.consultant.ru/link/?req=doc&amp;base=RLAW117&amp;n=51358&amp;dst=100087" TargetMode="External"/><Relationship Id="rId734" Type="http://schemas.openxmlformats.org/officeDocument/2006/relationships/hyperlink" Target="https://login.consultant.ru/link/?req=doc&amp;base=RLAW117&amp;n=58163&amp;dst=100026" TargetMode="External"/><Relationship Id="rId776" Type="http://schemas.openxmlformats.org/officeDocument/2006/relationships/hyperlink" Target="https://login.consultant.ru/link/?req=doc&amp;base=LAW&amp;n=501480&amp;dst=100790" TargetMode="External"/><Relationship Id="rId70" Type="http://schemas.openxmlformats.org/officeDocument/2006/relationships/hyperlink" Target="https://login.consultant.ru/link/?req=doc&amp;base=RLAW117&amp;n=63052&amp;dst=100007" TargetMode="External"/><Relationship Id="rId166" Type="http://schemas.openxmlformats.org/officeDocument/2006/relationships/hyperlink" Target="https://login.consultant.ru/link/?req=doc&amp;base=RLAW117&amp;n=30068&amp;dst=100016" TargetMode="External"/><Relationship Id="rId331" Type="http://schemas.openxmlformats.org/officeDocument/2006/relationships/hyperlink" Target="https://login.consultant.ru/link/?req=doc&amp;base=RLAW117&amp;n=46009&amp;dst=100025" TargetMode="External"/><Relationship Id="rId373" Type="http://schemas.openxmlformats.org/officeDocument/2006/relationships/hyperlink" Target="https://login.consultant.ru/link/?req=doc&amp;base=RLAW117&amp;n=28138&amp;dst=100058" TargetMode="External"/><Relationship Id="rId429" Type="http://schemas.openxmlformats.org/officeDocument/2006/relationships/hyperlink" Target="https://login.consultant.ru/link/?req=doc&amp;base=RLAW117&amp;n=31040&amp;dst=100014" TargetMode="External"/><Relationship Id="rId580" Type="http://schemas.openxmlformats.org/officeDocument/2006/relationships/hyperlink" Target="https://login.consultant.ru/link/?req=doc&amp;base=RLAW117&amp;n=56226&amp;dst=100042" TargetMode="External"/><Relationship Id="rId636" Type="http://schemas.openxmlformats.org/officeDocument/2006/relationships/hyperlink" Target="https://login.consultant.ru/link/?req=doc&amp;base=RLAW117&amp;n=34169&amp;dst=100044" TargetMode="External"/><Relationship Id="rId801" Type="http://schemas.openxmlformats.org/officeDocument/2006/relationships/hyperlink" Target="https://login.consultant.ru/link/?req=doc&amp;base=RLAW117&amp;n=65334&amp;dst=100045" TargetMode="External"/><Relationship Id="rId1" Type="http://schemas.openxmlformats.org/officeDocument/2006/relationships/styles" Target="styles.xml"/><Relationship Id="rId233" Type="http://schemas.openxmlformats.org/officeDocument/2006/relationships/hyperlink" Target="https://login.consultant.ru/link/?req=doc&amp;base=RLAW117&amp;n=59492&amp;dst=100016" TargetMode="External"/><Relationship Id="rId440" Type="http://schemas.openxmlformats.org/officeDocument/2006/relationships/hyperlink" Target="https://login.consultant.ru/link/?req=doc&amp;base=LAW&amp;n=523306" TargetMode="External"/><Relationship Id="rId678" Type="http://schemas.openxmlformats.org/officeDocument/2006/relationships/hyperlink" Target="https://login.consultant.ru/link/?req=doc&amp;base=RLAW117&amp;n=43339&amp;dst=100084" TargetMode="External"/><Relationship Id="rId843" Type="http://schemas.openxmlformats.org/officeDocument/2006/relationships/hyperlink" Target="https://login.consultant.ru/link/?req=doc&amp;base=LAW&amp;n=501480" TargetMode="External"/><Relationship Id="rId28" Type="http://schemas.openxmlformats.org/officeDocument/2006/relationships/hyperlink" Target="https://login.consultant.ru/link/?req=doc&amp;base=RLAW117&amp;n=63052&amp;dst=100007" TargetMode="External"/><Relationship Id="rId275" Type="http://schemas.openxmlformats.org/officeDocument/2006/relationships/hyperlink" Target="https://login.consultant.ru/link/?req=doc&amp;base=RLAW117&amp;n=51358&amp;dst=100029" TargetMode="External"/><Relationship Id="rId300" Type="http://schemas.openxmlformats.org/officeDocument/2006/relationships/hyperlink" Target="https://login.consultant.ru/link/?req=doc&amp;base=LAW&amp;n=523306" TargetMode="External"/><Relationship Id="rId482" Type="http://schemas.openxmlformats.org/officeDocument/2006/relationships/hyperlink" Target="https://login.consultant.ru/link/?req=doc&amp;base=LAW&amp;n=529676" TargetMode="External"/><Relationship Id="rId538" Type="http://schemas.openxmlformats.org/officeDocument/2006/relationships/hyperlink" Target="https://login.consultant.ru/link/?req=doc&amp;base=RLAW117&amp;n=23336&amp;dst=100043" TargetMode="External"/><Relationship Id="rId703" Type="http://schemas.openxmlformats.org/officeDocument/2006/relationships/hyperlink" Target="https://login.consultant.ru/link/?req=doc&amp;base=RLAW117&amp;n=32910&amp;dst=100070" TargetMode="External"/><Relationship Id="rId745" Type="http://schemas.openxmlformats.org/officeDocument/2006/relationships/hyperlink" Target="https://login.consultant.ru/link/?req=doc&amp;base=RLAW117&amp;n=56226&amp;dst=100068" TargetMode="External"/><Relationship Id="rId81" Type="http://schemas.openxmlformats.org/officeDocument/2006/relationships/hyperlink" Target="https://login.consultant.ru/link/?req=doc&amp;base=RLAW117&amp;n=51358&amp;dst=100013" TargetMode="External"/><Relationship Id="rId135" Type="http://schemas.openxmlformats.org/officeDocument/2006/relationships/hyperlink" Target="https://login.consultant.ru/link/?req=doc&amp;base=RLAW117&amp;n=32910&amp;dst=100015" TargetMode="External"/><Relationship Id="rId177" Type="http://schemas.openxmlformats.org/officeDocument/2006/relationships/hyperlink" Target="https://login.consultant.ru/link/?req=doc&amp;base=RLAW117&amp;n=48031&amp;dst=100014" TargetMode="External"/><Relationship Id="rId342" Type="http://schemas.openxmlformats.org/officeDocument/2006/relationships/hyperlink" Target="https://login.consultant.ru/link/?req=doc&amp;base=RLAW117&amp;n=41835&amp;dst=100017" TargetMode="External"/><Relationship Id="rId384" Type="http://schemas.openxmlformats.org/officeDocument/2006/relationships/hyperlink" Target="https://login.consultant.ru/link/?req=doc&amp;base=RLAW117&amp;n=51358&amp;dst=100013" TargetMode="External"/><Relationship Id="rId591" Type="http://schemas.openxmlformats.org/officeDocument/2006/relationships/hyperlink" Target="https://login.consultant.ru/link/?req=doc&amp;base=RLAW117&amp;n=44741&amp;dst=100038" TargetMode="External"/><Relationship Id="rId605" Type="http://schemas.openxmlformats.org/officeDocument/2006/relationships/hyperlink" Target="https://login.consultant.ru/link/?req=doc&amp;base=RLAW117&amp;n=32910&amp;dst=100051" TargetMode="External"/><Relationship Id="rId787" Type="http://schemas.openxmlformats.org/officeDocument/2006/relationships/hyperlink" Target="https://login.consultant.ru/link/?req=doc&amp;base=RLAW117&amp;n=51358&amp;dst=100029" TargetMode="External"/><Relationship Id="rId812" Type="http://schemas.openxmlformats.org/officeDocument/2006/relationships/hyperlink" Target="https://login.consultant.ru/link/?req=doc&amp;base=RLAW117&amp;n=53758&amp;dst=100074" TargetMode="External"/><Relationship Id="rId202" Type="http://schemas.openxmlformats.org/officeDocument/2006/relationships/hyperlink" Target="https://login.consultant.ru/link/?req=doc&amp;base=RLAW117&amp;n=32910&amp;dst=100019" TargetMode="External"/><Relationship Id="rId244" Type="http://schemas.openxmlformats.org/officeDocument/2006/relationships/hyperlink" Target="https://login.consultant.ru/link/?req=doc&amp;base=LAW&amp;n=523288&amp;dst=101501" TargetMode="External"/><Relationship Id="rId647" Type="http://schemas.openxmlformats.org/officeDocument/2006/relationships/hyperlink" Target="https://login.consultant.ru/link/?req=doc&amp;base=RLAW117&amp;n=34169&amp;dst=100051" TargetMode="External"/><Relationship Id="rId689" Type="http://schemas.openxmlformats.org/officeDocument/2006/relationships/hyperlink" Target="https://login.consultant.ru/link/?req=doc&amp;base=KRF&amp;n=529678&amp;dst=2605" TargetMode="External"/><Relationship Id="rId854" Type="http://schemas.openxmlformats.org/officeDocument/2006/relationships/hyperlink" Target="https://login.consultant.ru/link/?req=doc&amp;base=RLAW117&amp;n=32910&amp;dst=100075" TargetMode="External"/><Relationship Id="rId39" Type="http://schemas.openxmlformats.org/officeDocument/2006/relationships/hyperlink" Target="https://login.consultant.ru/link/?req=doc&amp;base=RLAW117&amp;n=12459" TargetMode="External"/><Relationship Id="rId286" Type="http://schemas.openxmlformats.org/officeDocument/2006/relationships/hyperlink" Target="https://login.consultant.ru/link/?req=doc&amp;base=RLAW117&amp;n=51358&amp;dst=100013" TargetMode="External"/><Relationship Id="rId451" Type="http://schemas.openxmlformats.org/officeDocument/2006/relationships/hyperlink" Target="https://login.consultant.ru/link/?req=doc&amp;base=LAW&amp;n=523305" TargetMode="External"/><Relationship Id="rId493" Type="http://schemas.openxmlformats.org/officeDocument/2006/relationships/hyperlink" Target="https://login.consultant.ru/link/?req=doc&amp;base=RLAW117&amp;n=51358&amp;dst=100013" TargetMode="External"/><Relationship Id="rId507" Type="http://schemas.openxmlformats.org/officeDocument/2006/relationships/hyperlink" Target="https://login.consultant.ru/link/?req=doc&amp;base=RLAW117&amp;n=32910&amp;dst=100034" TargetMode="External"/><Relationship Id="rId549" Type="http://schemas.openxmlformats.org/officeDocument/2006/relationships/hyperlink" Target="https://login.consultant.ru/link/?req=doc&amp;base=RLAW117&amp;n=66515&amp;dst=100021" TargetMode="External"/><Relationship Id="rId714" Type="http://schemas.openxmlformats.org/officeDocument/2006/relationships/hyperlink" Target="https://login.consultant.ru/link/?req=doc&amp;base=RLAW117&amp;n=66515&amp;dst=100032" TargetMode="External"/><Relationship Id="rId756" Type="http://schemas.openxmlformats.org/officeDocument/2006/relationships/hyperlink" Target="https://login.consultant.ru/link/?req=doc&amp;base=RLAW117&amp;n=39897&amp;dst=100050" TargetMode="External"/><Relationship Id="rId50" Type="http://schemas.openxmlformats.org/officeDocument/2006/relationships/hyperlink" Target="https://login.consultant.ru/link/?req=doc&amp;base=RLAW117&amp;n=30068&amp;dst=100007" TargetMode="External"/><Relationship Id="rId104" Type="http://schemas.openxmlformats.org/officeDocument/2006/relationships/hyperlink" Target="https://login.consultant.ru/link/?req=doc&amp;base=RLAW117&amp;n=28138&amp;dst=100012" TargetMode="External"/><Relationship Id="rId146" Type="http://schemas.openxmlformats.org/officeDocument/2006/relationships/hyperlink" Target="https://login.consultant.ru/link/?req=doc&amp;base=RLAW117&amp;n=64565&amp;dst=100011" TargetMode="External"/><Relationship Id="rId188" Type="http://schemas.openxmlformats.org/officeDocument/2006/relationships/hyperlink" Target="https://login.consultant.ru/link/?req=doc&amp;base=RLAW117&amp;n=28138&amp;dst=100033" TargetMode="External"/><Relationship Id="rId311" Type="http://schemas.openxmlformats.org/officeDocument/2006/relationships/hyperlink" Target="https://login.consultant.ru/link/?req=doc&amp;base=LAW&amp;n=523290" TargetMode="External"/><Relationship Id="rId353" Type="http://schemas.openxmlformats.org/officeDocument/2006/relationships/hyperlink" Target="https://login.consultant.ru/link/?req=doc&amp;base=RLAW117&amp;n=34169&amp;dst=100018" TargetMode="External"/><Relationship Id="rId395" Type="http://schemas.openxmlformats.org/officeDocument/2006/relationships/hyperlink" Target="https://login.consultant.ru/link/?req=doc&amp;base=RLAW117&amp;n=56226&amp;dst=100032" TargetMode="External"/><Relationship Id="rId409" Type="http://schemas.openxmlformats.org/officeDocument/2006/relationships/hyperlink" Target="https://login.consultant.ru/link/?req=doc&amp;base=RLAW117&amp;n=51358&amp;dst=100029" TargetMode="External"/><Relationship Id="rId560" Type="http://schemas.openxmlformats.org/officeDocument/2006/relationships/hyperlink" Target="https://login.consultant.ru/link/?req=doc&amp;base=RLAW117&amp;n=51358&amp;dst=100086" TargetMode="External"/><Relationship Id="rId798" Type="http://schemas.openxmlformats.org/officeDocument/2006/relationships/hyperlink" Target="https://login.consultant.ru/link/?req=doc&amp;base=RLAW117&amp;n=51358&amp;dst=100029" TargetMode="External"/><Relationship Id="rId92" Type="http://schemas.openxmlformats.org/officeDocument/2006/relationships/hyperlink" Target="https://login.consultant.ru/link/?req=doc&amp;base=RLAW117&amp;n=65334&amp;dst=100008" TargetMode="External"/><Relationship Id="rId213" Type="http://schemas.openxmlformats.org/officeDocument/2006/relationships/hyperlink" Target="https://login.consultant.ru/link/?req=doc&amp;base=RLAW117&amp;n=51358&amp;dst=100025" TargetMode="External"/><Relationship Id="rId420" Type="http://schemas.openxmlformats.org/officeDocument/2006/relationships/hyperlink" Target="https://login.consultant.ru/link/?req=doc&amp;base=LAW&amp;n=503698&amp;dst=100055" TargetMode="External"/><Relationship Id="rId616" Type="http://schemas.openxmlformats.org/officeDocument/2006/relationships/hyperlink" Target="https://login.consultant.ru/link/?req=doc&amp;base=LAW&amp;n=467927&amp;dst=100403" TargetMode="External"/><Relationship Id="rId658" Type="http://schemas.openxmlformats.org/officeDocument/2006/relationships/hyperlink" Target="https://login.consultant.ru/link/?req=doc&amp;base=RLAW117&amp;n=68972&amp;dst=100086" TargetMode="External"/><Relationship Id="rId823" Type="http://schemas.openxmlformats.org/officeDocument/2006/relationships/hyperlink" Target="https://login.consultant.ru/link/?req=doc&amp;base=LAW&amp;n=501480" TargetMode="External"/><Relationship Id="rId865" Type="http://schemas.openxmlformats.org/officeDocument/2006/relationships/hyperlink" Target="https://login.consultant.ru/link/?req=doc&amp;base=RLAW117&amp;n=35712&amp;dst=100083" TargetMode="External"/><Relationship Id="rId255" Type="http://schemas.openxmlformats.org/officeDocument/2006/relationships/hyperlink" Target="https://login.consultant.ru/link/?req=doc&amp;base=LAW&amp;n=523288&amp;dst=103231" TargetMode="External"/><Relationship Id="rId297" Type="http://schemas.openxmlformats.org/officeDocument/2006/relationships/hyperlink" Target="https://login.consultant.ru/link/?req=doc&amp;base=RLAW117&amp;n=51358&amp;dst=100013" TargetMode="External"/><Relationship Id="rId462" Type="http://schemas.openxmlformats.org/officeDocument/2006/relationships/hyperlink" Target="https://login.consultant.ru/link/?req=doc&amp;base=RLAW117&amp;n=48763&amp;dst=100028" TargetMode="External"/><Relationship Id="rId518" Type="http://schemas.openxmlformats.org/officeDocument/2006/relationships/hyperlink" Target="https://login.consultant.ru/link/?req=doc&amp;base=LAW&amp;n=501480" TargetMode="External"/><Relationship Id="rId725" Type="http://schemas.openxmlformats.org/officeDocument/2006/relationships/hyperlink" Target="https://login.consultant.ru/link/?req=doc&amp;base=KRF&amp;n=495710" TargetMode="External"/><Relationship Id="rId115" Type="http://schemas.openxmlformats.org/officeDocument/2006/relationships/hyperlink" Target="https://login.consultant.ru/link/?req=doc&amp;base=RLAW117&amp;n=51358&amp;dst=100016" TargetMode="External"/><Relationship Id="rId157" Type="http://schemas.openxmlformats.org/officeDocument/2006/relationships/hyperlink" Target="https://login.consultant.ru/link/?req=doc&amp;base=LAW&amp;n=454116" TargetMode="External"/><Relationship Id="rId322" Type="http://schemas.openxmlformats.org/officeDocument/2006/relationships/hyperlink" Target="https://login.consultant.ru/link/?req=doc&amp;base=RLAW117&amp;n=58163&amp;dst=100011" TargetMode="External"/><Relationship Id="rId364" Type="http://schemas.openxmlformats.org/officeDocument/2006/relationships/hyperlink" Target="https://login.consultant.ru/link/?req=doc&amp;base=RLAW117&amp;n=48031&amp;dst=100021" TargetMode="External"/><Relationship Id="rId767" Type="http://schemas.openxmlformats.org/officeDocument/2006/relationships/hyperlink" Target="https://login.consultant.ru/link/?req=doc&amp;base=LAW&amp;n=501480&amp;dst=100460" TargetMode="External"/><Relationship Id="rId61" Type="http://schemas.openxmlformats.org/officeDocument/2006/relationships/hyperlink" Target="https://login.consultant.ru/link/?req=doc&amp;base=RLAW117&amp;n=48031&amp;dst=100007" TargetMode="External"/><Relationship Id="rId199" Type="http://schemas.openxmlformats.org/officeDocument/2006/relationships/hyperlink" Target="https://login.consultant.ru/link/?req=doc&amp;base=LAW&amp;n=501480" TargetMode="External"/><Relationship Id="rId571" Type="http://schemas.openxmlformats.org/officeDocument/2006/relationships/hyperlink" Target="https://login.consultant.ru/link/?req=doc&amp;base=KRF&amp;n=511791" TargetMode="External"/><Relationship Id="rId627" Type="http://schemas.openxmlformats.org/officeDocument/2006/relationships/hyperlink" Target="https://login.consultant.ru/link/?req=doc&amp;base=RLAW117&amp;n=34169&amp;dst=100037" TargetMode="External"/><Relationship Id="rId669" Type="http://schemas.openxmlformats.org/officeDocument/2006/relationships/hyperlink" Target="https://login.consultant.ru/link/?req=doc&amp;base=RLAW117&amp;n=55202&amp;dst=100023" TargetMode="External"/><Relationship Id="rId834" Type="http://schemas.openxmlformats.org/officeDocument/2006/relationships/hyperlink" Target="https://login.consultant.ru/link/?req=doc&amp;base=RLAW117&amp;n=51358&amp;dst=100013" TargetMode="External"/><Relationship Id="rId19" Type="http://schemas.openxmlformats.org/officeDocument/2006/relationships/hyperlink" Target="https://login.consultant.ru/link/?req=doc&amp;base=RLAW117&amp;n=48031&amp;dst=100007" TargetMode="External"/><Relationship Id="rId224" Type="http://schemas.openxmlformats.org/officeDocument/2006/relationships/hyperlink" Target="https://login.consultant.ru/link/?req=doc&amp;base=RLAW117&amp;n=43339&amp;dst=100010" TargetMode="External"/><Relationship Id="rId266" Type="http://schemas.openxmlformats.org/officeDocument/2006/relationships/hyperlink" Target="https://login.consultant.ru/link/?req=doc&amp;base=RLAW117&amp;n=44741&amp;dst=100020" TargetMode="External"/><Relationship Id="rId431" Type="http://schemas.openxmlformats.org/officeDocument/2006/relationships/hyperlink" Target="https://login.consultant.ru/link/?req=doc&amp;base=RLAW117&amp;n=51358&amp;dst=100025" TargetMode="External"/><Relationship Id="rId473" Type="http://schemas.openxmlformats.org/officeDocument/2006/relationships/hyperlink" Target="https://login.consultant.ru/link/?req=doc&amp;base=LAW&amp;n=512723&amp;dst=100142" TargetMode="External"/><Relationship Id="rId529" Type="http://schemas.openxmlformats.org/officeDocument/2006/relationships/hyperlink" Target="https://login.consultant.ru/link/?req=doc&amp;base=RLAW117&amp;n=28138&amp;dst=100079" TargetMode="External"/><Relationship Id="rId680" Type="http://schemas.openxmlformats.org/officeDocument/2006/relationships/hyperlink" Target="https://login.consultant.ru/link/?req=doc&amp;base=RLAW117&amp;n=43339&amp;dst=100085" TargetMode="External"/><Relationship Id="rId736" Type="http://schemas.openxmlformats.org/officeDocument/2006/relationships/hyperlink" Target="https://login.consultant.ru/link/?req=doc&amp;base=RLAW117&amp;n=56226&amp;dst=100068" TargetMode="External"/><Relationship Id="rId30" Type="http://schemas.openxmlformats.org/officeDocument/2006/relationships/hyperlink" Target="https://login.consultant.ru/link/?req=doc&amp;base=RLAW117&amp;n=64565&amp;dst=100007" TargetMode="External"/><Relationship Id="rId126" Type="http://schemas.openxmlformats.org/officeDocument/2006/relationships/hyperlink" Target="https://login.consultant.ru/link/?req=doc&amp;base=KRF&amp;n=529678" TargetMode="External"/><Relationship Id="rId168" Type="http://schemas.openxmlformats.org/officeDocument/2006/relationships/hyperlink" Target="https://login.consultant.ru/link/?req=doc&amp;base=RLAW117&amp;n=30068&amp;dst=100018" TargetMode="External"/><Relationship Id="rId333" Type="http://schemas.openxmlformats.org/officeDocument/2006/relationships/hyperlink" Target="https://login.consultant.ru/link/?req=doc&amp;base=RLAW117&amp;n=51358&amp;dst=100013" TargetMode="External"/><Relationship Id="rId540" Type="http://schemas.openxmlformats.org/officeDocument/2006/relationships/hyperlink" Target="https://login.consultant.ru/link/?req=doc&amp;base=RLAW117&amp;n=51358&amp;dst=100013" TargetMode="External"/><Relationship Id="rId778" Type="http://schemas.openxmlformats.org/officeDocument/2006/relationships/hyperlink" Target="https://login.consultant.ru/link/?req=doc&amp;base=RLAW117&amp;n=56226&amp;dst=100068" TargetMode="External"/><Relationship Id="rId72" Type="http://schemas.openxmlformats.org/officeDocument/2006/relationships/hyperlink" Target="https://login.consultant.ru/link/?req=doc&amp;base=RLAW117&amp;n=64565&amp;dst=100007" TargetMode="External"/><Relationship Id="rId375" Type="http://schemas.openxmlformats.org/officeDocument/2006/relationships/hyperlink" Target="https://login.consultant.ru/link/?req=doc&amp;base=RLAW117&amp;n=28138&amp;dst=100059" TargetMode="External"/><Relationship Id="rId582" Type="http://schemas.openxmlformats.org/officeDocument/2006/relationships/hyperlink" Target="https://login.consultant.ru/link/?req=doc&amp;base=RLAW117&amp;n=51358&amp;dst=100083" TargetMode="External"/><Relationship Id="rId638" Type="http://schemas.openxmlformats.org/officeDocument/2006/relationships/hyperlink" Target="https://login.consultant.ru/link/?req=doc&amp;base=RLAW117&amp;n=34169&amp;dst=100046" TargetMode="External"/><Relationship Id="rId803" Type="http://schemas.openxmlformats.org/officeDocument/2006/relationships/hyperlink" Target="https://login.consultant.ru/link/?req=doc&amp;base=RLAW117&amp;n=51358&amp;dst=100013" TargetMode="External"/><Relationship Id="rId845" Type="http://schemas.openxmlformats.org/officeDocument/2006/relationships/hyperlink" Target="https://login.consultant.ru/link/?req=doc&amp;base=LAW&amp;n=501480&amp;dst=100802" TargetMode="External"/><Relationship Id="rId3" Type="http://schemas.openxmlformats.org/officeDocument/2006/relationships/webSettings" Target="webSettings.xml"/><Relationship Id="rId235" Type="http://schemas.openxmlformats.org/officeDocument/2006/relationships/hyperlink" Target="https://login.consultant.ru/link/?req=doc&amp;base=RLAW117&amp;n=51358&amp;dst=100013" TargetMode="External"/><Relationship Id="rId277" Type="http://schemas.openxmlformats.org/officeDocument/2006/relationships/hyperlink" Target="https://login.consultant.ru/link/?req=doc&amp;base=RLAW117&amp;n=53758&amp;dst=100065" TargetMode="External"/><Relationship Id="rId400" Type="http://schemas.openxmlformats.org/officeDocument/2006/relationships/hyperlink" Target="https://login.consultant.ru/link/?req=doc&amp;base=KRF&amp;n=511493" TargetMode="External"/><Relationship Id="rId442" Type="http://schemas.openxmlformats.org/officeDocument/2006/relationships/hyperlink" Target="https://login.consultant.ru/link/?req=doc&amp;base=LAW&amp;n=523290" TargetMode="External"/><Relationship Id="rId484" Type="http://schemas.openxmlformats.org/officeDocument/2006/relationships/hyperlink" Target="https://login.consultant.ru/link/?req=doc&amp;base=LAW&amp;n=529676" TargetMode="External"/><Relationship Id="rId705" Type="http://schemas.openxmlformats.org/officeDocument/2006/relationships/hyperlink" Target="https://login.consultant.ru/link/?req=doc&amp;base=RLAW117&amp;n=59492&amp;dst=100103" TargetMode="External"/><Relationship Id="rId137" Type="http://schemas.openxmlformats.org/officeDocument/2006/relationships/hyperlink" Target="https://login.consultant.ru/link/?req=doc&amp;base=RLAW117&amp;n=32910&amp;dst=100017" TargetMode="External"/><Relationship Id="rId302" Type="http://schemas.openxmlformats.org/officeDocument/2006/relationships/hyperlink" Target="https://login.consultant.ru/link/?req=doc&amp;base=LAW&amp;n=523290" TargetMode="External"/><Relationship Id="rId344" Type="http://schemas.openxmlformats.org/officeDocument/2006/relationships/hyperlink" Target="https://login.consultant.ru/link/?req=doc&amp;base=RLAW117&amp;n=51358&amp;dst=100055" TargetMode="External"/><Relationship Id="rId691" Type="http://schemas.openxmlformats.org/officeDocument/2006/relationships/hyperlink" Target="https://login.consultant.ru/link/?req=doc&amp;base=KRF&amp;n=529678" TargetMode="External"/><Relationship Id="rId747" Type="http://schemas.openxmlformats.org/officeDocument/2006/relationships/hyperlink" Target="https://login.consultant.ru/link/?req=doc&amp;base=RLAW117&amp;n=66515&amp;dst=100038" TargetMode="External"/><Relationship Id="rId789" Type="http://schemas.openxmlformats.org/officeDocument/2006/relationships/hyperlink" Target="https://login.consultant.ru/link/?req=doc&amp;base=RLAW117&amp;n=51358&amp;dst=100013" TargetMode="External"/><Relationship Id="rId41" Type="http://schemas.openxmlformats.org/officeDocument/2006/relationships/hyperlink" Target="https://login.consultant.ru/link/?req=doc&amp;base=RLAW117&amp;n=12344" TargetMode="External"/><Relationship Id="rId83" Type="http://schemas.openxmlformats.org/officeDocument/2006/relationships/hyperlink" Target="https://login.consultant.ru/link/?req=doc&amp;base=LAW&amp;n=501480" TargetMode="External"/><Relationship Id="rId179" Type="http://schemas.openxmlformats.org/officeDocument/2006/relationships/hyperlink" Target="https://login.consultant.ru/link/?req=doc&amp;base=RLAW117&amp;n=51358&amp;dst=100022" TargetMode="External"/><Relationship Id="rId386" Type="http://schemas.openxmlformats.org/officeDocument/2006/relationships/hyperlink" Target="https://login.consultant.ru/link/?req=doc&amp;base=RLAW117&amp;n=51358&amp;dst=100013" TargetMode="External"/><Relationship Id="rId551" Type="http://schemas.openxmlformats.org/officeDocument/2006/relationships/hyperlink" Target="https://login.consultant.ru/link/?req=doc&amp;base=RLAW117&amp;n=32910&amp;dst=100046" TargetMode="External"/><Relationship Id="rId593" Type="http://schemas.openxmlformats.org/officeDocument/2006/relationships/hyperlink" Target="https://login.consultant.ru/link/?req=doc&amp;base=LAW&amp;n=529673&amp;dst=528" TargetMode="External"/><Relationship Id="rId607" Type="http://schemas.openxmlformats.org/officeDocument/2006/relationships/hyperlink" Target="https://login.consultant.ru/link/?req=doc&amp;base=RLAW117&amp;n=46009&amp;dst=100055" TargetMode="External"/><Relationship Id="rId649" Type="http://schemas.openxmlformats.org/officeDocument/2006/relationships/hyperlink" Target="https://login.consultant.ru/link/?req=doc&amp;base=RLAW117&amp;n=64565&amp;dst=100015" TargetMode="External"/><Relationship Id="rId814" Type="http://schemas.openxmlformats.org/officeDocument/2006/relationships/hyperlink" Target="https://login.consultant.ru/link/?req=doc&amp;base=RLAW117&amp;n=35712&amp;dst=100077" TargetMode="External"/><Relationship Id="rId856" Type="http://schemas.openxmlformats.org/officeDocument/2006/relationships/hyperlink" Target="https://login.consultant.ru/link/?req=doc&amp;base=RLAW117&amp;n=51358&amp;dst=100025" TargetMode="External"/><Relationship Id="rId190" Type="http://schemas.openxmlformats.org/officeDocument/2006/relationships/hyperlink" Target="https://login.consultant.ru/link/?req=doc&amp;base=LAW&amp;n=529673" TargetMode="External"/><Relationship Id="rId204" Type="http://schemas.openxmlformats.org/officeDocument/2006/relationships/hyperlink" Target="https://login.consultant.ru/link/?req=doc&amp;base=RLAW117&amp;n=23336&amp;dst=100020" TargetMode="External"/><Relationship Id="rId246" Type="http://schemas.openxmlformats.org/officeDocument/2006/relationships/hyperlink" Target="https://login.consultant.ru/link/?req=doc&amp;base=RLAW117&amp;n=59492&amp;dst=100025" TargetMode="External"/><Relationship Id="rId288" Type="http://schemas.openxmlformats.org/officeDocument/2006/relationships/hyperlink" Target="https://login.consultant.ru/link/?req=doc&amp;base=LAW&amp;n=501480" TargetMode="External"/><Relationship Id="rId411" Type="http://schemas.openxmlformats.org/officeDocument/2006/relationships/hyperlink" Target="https://login.consultant.ru/link/?req=doc&amp;base=RLAW117&amp;n=23336&amp;dst=100033" TargetMode="External"/><Relationship Id="rId453" Type="http://schemas.openxmlformats.org/officeDocument/2006/relationships/hyperlink" Target="https://login.consultant.ru/link/?req=doc&amp;base=RLAW117&amp;n=43339&amp;dst=100063" TargetMode="External"/><Relationship Id="rId509" Type="http://schemas.openxmlformats.org/officeDocument/2006/relationships/hyperlink" Target="https://login.consultant.ru/link/?req=doc&amp;base=RLAW117&amp;n=51358&amp;dst=100013" TargetMode="External"/><Relationship Id="rId660" Type="http://schemas.openxmlformats.org/officeDocument/2006/relationships/hyperlink" Target="https://login.consultant.ru/link/?req=doc&amp;base=RLAW117&amp;n=35712&amp;dst=100058" TargetMode="External"/><Relationship Id="rId106" Type="http://schemas.openxmlformats.org/officeDocument/2006/relationships/hyperlink" Target="https://login.consultant.ru/link/?req=doc&amp;base=RLAW117&amp;n=56226&amp;dst=100011" TargetMode="External"/><Relationship Id="rId313" Type="http://schemas.openxmlformats.org/officeDocument/2006/relationships/hyperlink" Target="https://login.consultant.ru/link/?req=doc&amp;base=RLAW117&amp;n=51358&amp;dst=100025" TargetMode="External"/><Relationship Id="rId495" Type="http://schemas.openxmlformats.org/officeDocument/2006/relationships/hyperlink" Target="https://login.consultant.ru/link/?req=doc&amp;base=RLAW117&amp;n=28138&amp;dst=100074" TargetMode="External"/><Relationship Id="rId716" Type="http://schemas.openxmlformats.org/officeDocument/2006/relationships/hyperlink" Target="https://login.consultant.ru/link/?req=doc&amp;base=LAW&amp;n=501480" TargetMode="External"/><Relationship Id="rId758" Type="http://schemas.openxmlformats.org/officeDocument/2006/relationships/hyperlink" Target="https://login.consultant.ru/link/?req=doc&amp;base=RLAW117&amp;n=59492&amp;dst=100114" TargetMode="External"/><Relationship Id="rId10" Type="http://schemas.openxmlformats.org/officeDocument/2006/relationships/hyperlink" Target="https://login.consultant.ru/link/?req=doc&amp;base=RLAW117&amp;n=32910&amp;dst=100007" TargetMode="External"/><Relationship Id="rId52" Type="http://schemas.openxmlformats.org/officeDocument/2006/relationships/hyperlink" Target="https://login.consultant.ru/link/?req=doc&amp;base=RLAW117&amp;n=32910&amp;dst=100007" TargetMode="External"/><Relationship Id="rId94" Type="http://schemas.openxmlformats.org/officeDocument/2006/relationships/hyperlink" Target="https://login.consultant.ru/link/?req=doc&amp;base=RLAW117&amp;n=65334&amp;dst=100019" TargetMode="External"/><Relationship Id="rId148" Type="http://schemas.openxmlformats.org/officeDocument/2006/relationships/hyperlink" Target="https://login.consultant.ru/link/?req=doc&amp;base=RLAW117&amp;n=28138&amp;dst=100025" TargetMode="External"/><Relationship Id="rId355" Type="http://schemas.openxmlformats.org/officeDocument/2006/relationships/hyperlink" Target="https://login.consultant.ru/link/?req=doc&amp;base=RLAW117&amp;n=35712&amp;dst=100031" TargetMode="External"/><Relationship Id="rId397" Type="http://schemas.openxmlformats.org/officeDocument/2006/relationships/hyperlink" Target="https://login.consultant.ru/link/?req=doc&amp;base=LAW&amp;n=501480" TargetMode="External"/><Relationship Id="rId520" Type="http://schemas.openxmlformats.org/officeDocument/2006/relationships/hyperlink" Target="https://login.consultant.ru/link/?req=doc&amp;base=RLAW117&amp;n=48763&amp;dst=100031" TargetMode="External"/><Relationship Id="rId562" Type="http://schemas.openxmlformats.org/officeDocument/2006/relationships/hyperlink" Target="https://login.consultant.ru/link/?req=doc&amp;base=RLAW117&amp;n=63052&amp;dst=100015" TargetMode="External"/><Relationship Id="rId618" Type="http://schemas.openxmlformats.org/officeDocument/2006/relationships/hyperlink" Target="https://login.consultant.ru/link/?req=doc&amp;base=LAW&amp;n=483240" TargetMode="External"/><Relationship Id="rId825" Type="http://schemas.openxmlformats.org/officeDocument/2006/relationships/hyperlink" Target="https://login.consultant.ru/link/?req=doc&amp;base=LAW&amp;n=2875" TargetMode="External"/><Relationship Id="rId215" Type="http://schemas.openxmlformats.org/officeDocument/2006/relationships/hyperlink" Target="https://login.consultant.ru/link/?req=doc&amp;base=LAW&amp;n=501480&amp;dst=100166" TargetMode="External"/><Relationship Id="rId257" Type="http://schemas.openxmlformats.org/officeDocument/2006/relationships/hyperlink" Target="https://login.consultant.ru/link/?req=doc&amp;base=LAW&amp;n=501480&amp;dst=100099" TargetMode="External"/><Relationship Id="rId422" Type="http://schemas.openxmlformats.org/officeDocument/2006/relationships/hyperlink" Target="https://login.consultant.ru/link/?req=doc&amp;base=LAW&amp;n=501480" TargetMode="External"/><Relationship Id="rId464" Type="http://schemas.openxmlformats.org/officeDocument/2006/relationships/hyperlink" Target="https://login.consultant.ru/link/?req=doc&amp;base=LAW&amp;n=2875" TargetMode="External"/><Relationship Id="rId867" Type="http://schemas.openxmlformats.org/officeDocument/2006/relationships/hyperlink" Target="https://login.consultant.ru/link/?req=doc&amp;base=RLAW117&amp;n=51358&amp;dst=100013" TargetMode="External"/><Relationship Id="rId299" Type="http://schemas.openxmlformats.org/officeDocument/2006/relationships/hyperlink" Target="https://login.consultant.ru/link/?req=doc&amp;base=RLAW117&amp;n=66515&amp;dst=100011" TargetMode="External"/><Relationship Id="rId727" Type="http://schemas.openxmlformats.org/officeDocument/2006/relationships/hyperlink" Target="https://login.consultant.ru/link/?req=doc&amp;base=RLAW117&amp;n=31040&amp;dst=100017" TargetMode="External"/><Relationship Id="rId63" Type="http://schemas.openxmlformats.org/officeDocument/2006/relationships/hyperlink" Target="https://login.consultant.ru/link/?req=doc&amp;base=RLAW117&amp;n=51358&amp;dst=100007" TargetMode="External"/><Relationship Id="rId159" Type="http://schemas.openxmlformats.org/officeDocument/2006/relationships/hyperlink" Target="https://login.consultant.ru/link/?req=doc&amp;base=RLAW117&amp;n=23336&amp;dst=100016" TargetMode="External"/><Relationship Id="rId366" Type="http://schemas.openxmlformats.org/officeDocument/2006/relationships/hyperlink" Target="https://login.consultant.ru/link/?req=doc&amp;base=RLAW117&amp;n=68972&amp;dst=100073" TargetMode="External"/><Relationship Id="rId573" Type="http://schemas.openxmlformats.org/officeDocument/2006/relationships/hyperlink" Target="https://login.consultant.ru/link/?req=doc&amp;base=RLAW117&amp;n=48763&amp;dst=100038" TargetMode="External"/><Relationship Id="rId780" Type="http://schemas.openxmlformats.org/officeDocument/2006/relationships/hyperlink" Target="https://login.consultant.ru/link/?req=doc&amp;base=RLAW117&amp;n=66515&amp;dst=100038" TargetMode="External"/><Relationship Id="rId226" Type="http://schemas.openxmlformats.org/officeDocument/2006/relationships/hyperlink" Target="https://login.consultant.ru/link/?req=doc&amp;base=RLAW117&amp;n=43339&amp;dst=100012" TargetMode="External"/><Relationship Id="rId433" Type="http://schemas.openxmlformats.org/officeDocument/2006/relationships/hyperlink" Target="https://login.consultant.ru/link/?req=doc&amp;base=RLAW117&amp;n=28138&amp;dst=100063" TargetMode="External"/><Relationship Id="rId640" Type="http://schemas.openxmlformats.org/officeDocument/2006/relationships/hyperlink" Target="https://login.consultant.ru/link/?req=doc&amp;base=RLAW117&amp;n=34169&amp;dst=100047" TargetMode="External"/><Relationship Id="rId738" Type="http://schemas.openxmlformats.org/officeDocument/2006/relationships/hyperlink" Target="https://login.consultant.ru/link/?req=doc&amp;base=RLAW117&amp;n=66515&amp;dst=100038" TargetMode="External"/><Relationship Id="rId74" Type="http://schemas.openxmlformats.org/officeDocument/2006/relationships/hyperlink" Target="https://login.consultant.ru/link/?req=doc&amp;base=RLAW117&amp;n=66515&amp;dst=100007" TargetMode="External"/><Relationship Id="rId377" Type="http://schemas.openxmlformats.org/officeDocument/2006/relationships/hyperlink" Target="https://login.consultant.ru/link/?req=doc&amp;base=RLAW117&amp;n=48031&amp;dst=100024" TargetMode="External"/><Relationship Id="rId500" Type="http://schemas.openxmlformats.org/officeDocument/2006/relationships/hyperlink" Target="https://login.consultant.ru/link/?req=doc&amp;base=RLAW117&amp;n=53758&amp;dst=100069" TargetMode="External"/><Relationship Id="rId584" Type="http://schemas.openxmlformats.org/officeDocument/2006/relationships/hyperlink" Target="https://login.consultant.ru/link/?req=doc&amp;base=LAW&amp;n=502601&amp;dst=100011" TargetMode="External"/><Relationship Id="rId805" Type="http://schemas.openxmlformats.org/officeDocument/2006/relationships/hyperlink" Target="https://login.consultant.ru/link/?req=doc&amp;base=KRF&amp;n=495710" TargetMode="External"/><Relationship Id="rId5" Type="http://schemas.openxmlformats.org/officeDocument/2006/relationships/hyperlink" Target="https://login.consultant.ru/link/?req=doc&amp;base=RLAW117&amp;n=25245&amp;dst=100008" TargetMode="External"/><Relationship Id="rId237" Type="http://schemas.openxmlformats.org/officeDocument/2006/relationships/hyperlink" Target="https://login.consultant.ru/link/?req=doc&amp;base=RLAW117&amp;n=51358&amp;dst=100016" TargetMode="External"/><Relationship Id="rId791" Type="http://schemas.openxmlformats.org/officeDocument/2006/relationships/hyperlink" Target="https://login.consultant.ru/link/?req=doc&amp;base=RLAW117&amp;n=51358&amp;dst=100029" TargetMode="External"/><Relationship Id="rId444" Type="http://schemas.openxmlformats.org/officeDocument/2006/relationships/hyperlink" Target="https://login.consultant.ru/link/?req=doc&amp;base=LAW&amp;n=501480" TargetMode="External"/><Relationship Id="rId651" Type="http://schemas.openxmlformats.org/officeDocument/2006/relationships/hyperlink" Target="https://login.consultant.ru/link/?req=doc&amp;base=LAW&amp;n=512723&amp;dst=100315" TargetMode="External"/><Relationship Id="rId749" Type="http://schemas.openxmlformats.org/officeDocument/2006/relationships/hyperlink" Target="https://login.consultant.ru/link/?req=doc&amp;base=RLAW117&amp;n=56226&amp;dst=100068" TargetMode="External"/><Relationship Id="rId290" Type="http://schemas.openxmlformats.org/officeDocument/2006/relationships/hyperlink" Target="https://login.consultant.ru/link/?req=doc&amp;base=RLAW117&amp;n=25245&amp;dst=100020" TargetMode="External"/><Relationship Id="rId304" Type="http://schemas.openxmlformats.org/officeDocument/2006/relationships/hyperlink" Target="https://login.consultant.ru/link/?req=doc&amp;base=RLAW117&amp;n=51358&amp;dst=100031" TargetMode="External"/><Relationship Id="rId388" Type="http://schemas.openxmlformats.org/officeDocument/2006/relationships/hyperlink" Target="https://login.consultant.ru/link/?req=doc&amp;base=RLAW117&amp;n=55202&amp;dst=100016" TargetMode="External"/><Relationship Id="rId511" Type="http://schemas.openxmlformats.org/officeDocument/2006/relationships/hyperlink" Target="https://login.consultant.ru/link/?req=doc&amp;base=RLAW117&amp;n=56226&amp;dst=100036" TargetMode="External"/><Relationship Id="rId609" Type="http://schemas.openxmlformats.org/officeDocument/2006/relationships/hyperlink" Target="https://login.consultant.ru/link/?req=doc&amp;base=RLAW117&amp;n=32910&amp;dst=100064" TargetMode="External"/><Relationship Id="rId85" Type="http://schemas.openxmlformats.org/officeDocument/2006/relationships/hyperlink" Target="https://login.consultant.ru/link/?req=doc&amp;base=RLAW117&amp;n=28138&amp;dst=100009" TargetMode="External"/><Relationship Id="rId150" Type="http://schemas.openxmlformats.org/officeDocument/2006/relationships/hyperlink" Target="https://login.consultant.ru/link/?req=doc&amp;base=RLAW117&amp;n=35712&amp;dst=100019" TargetMode="External"/><Relationship Id="rId595" Type="http://schemas.openxmlformats.org/officeDocument/2006/relationships/hyperlink" Target="https://login.consultant.ru/link/?req=doc&amp;base=RLAW117&amp;n=65334&amp;dst=100036" TargetMode="External"/><Relationship Id="rId816" Type="http://schemas.openxmlformats.org/officeDocument/2006/relationships/hyperlink" Target="https://login.consultant.ru/link/?req=doc&amp;base=KRF&amp;n=495710" TargetMode="External"/><Relationship Id="rId248" Type="http://schemas.openxmlformats.org/officeDocument/2006/relationships/hyperlink" Target="https://login.consultant.ru/link/?req=doc&amp;base=RLAW117&amp;n=31040&amp;dst=100011" TargetMode="External"/><Relationship Id="rId455" Type="http://schemas.openxmlformats.org/officeDocument/2006/relationships/hyperlink" Target="https://login.consultant.ru/link/?req=doc&amp;base=RLAW117&amp;n=51358&amp;dst=100072" TargetMode="External"/><Relationship Id="rId662" Type="http://schemas.openxmlformats.org/officeDocument/2006/relationships/hyperlink" Target="https://login.consultant.ru/link/?req=doc&amp;base=RLAW117&amp;n=35712&amp;dst=100060" TargetMode="External"/><Relationship Id="rId12" Type="http://schemas.openxmlformats.org/officeDocument/2006/relationships/hyperlink" Target="https://login.consultant.ru/link/?req=doc&amp;base=RLAW117&amp;n=35712&amp;dst=100007" TargetMode="External"/><Relationship Id="rId108" Type="http://schemas.openxmlformats.org/officeDocument/2006/relationships/hyperlink" Target="https://login.consultant.ru/link/?req=doc&amp;base=RLAW117&amp;n=32910&amp;dst=100009" TargetMode="External"/><Relationship Id="rId315" Type="http://schemas.openxmlformats.org/officeDocument/2006/relationships/hyperlink" Target="https://login.consultant.ru/link/?req=doc&amp;base=RLAW117&amp;n=51358&amp;dst=100054" TargetMode="External"/><Relationship Id="rId522" Type="http://schemas.openxmlformats.org/officeDocument/2006/relationships/hyperlink" Target="https://login.consultant.ru/link/?req=doc&amp;base=RLAW117&amp;n=48031&amp;dst=100046" TargetMode="External"/><Relationship Id="rId96" Type="http://schemas.openxmlformats.org/officeDocument/2006/relationships/hyperlink" Target="https://login.consultant.ru/link/?req=doc&amp;base=RLAW117&amp;n=65334&amp;dst=100020" TargetMode="External"/><Relationship Id="rId161" Type="http://schemas.openxmlformats.org/officeDocument/2006/relationships/hyperlink" Target="https://login.consultant.ru/link/?req=doc&amp;base=RLAW117&amp;n=31040&amp;dst=100008" TargetMode="External"/><Relationship Id="rId399" Type="http://schemas.openxmlformats.org/officeDocument/2006/relationships/hyperlink" Target="https://login.consultant.ru/link/?req=doc&amp;base=RLAW117&amp;n=55202&amp;dst=100020" TargetMode="External"/><Relationship Id="rId827" Type="http://schemas.openxmlformats.org/officeDocument/2006/relationships/hyperlink" Target="https://login.consultant.ru/link/?req=doc&amp;base=LAW&amp;n=2875" TargetMode="External"/><Relationship Id="rId259" Type="http://schemas.openxmlformats.org/officeDocument/2006/relationships/hyperlink" Target="https://login.consultant.ru/link/?req=doc&amp;base=LAW&amp;n=501480&amp;dst=100286" TargetMode="External"/><Relationship Id="rId466" Type="http://schemas.openxmlformats.org/officeDocument/2006/relationships/hyperlink" Target="https://login.consultant.ru/link/?req=doc&amp;base=RLAW117&amp;n=51358&amp;dst=100013" TargetMode="External"/><Relationship Id="rId673" Type="http://schemas.openxmlformats.org/officeDocument/2006/relationships/hyperlink" Target="https://login.consultant.ru/link/?req=doc&amp;base=LAW&amp;n=529673&amp;dst=241" TargetMode="External"/><Relationship Id="rId23" Type="http://schemas.openxmlformats.org/officeDocument/2006/relationships/hyperlink" Target="https://login.consultant.ru/link/?req=doc&amp;base=RLAW117&amp;n=55202&amp;dst=100007" TargetMode="External"/><Relationship Id="rId119" Type="http://schemas.openxmlformats.org/officeDocument/2006/relationships/hyperlink" Target="https://login.consultant.ru/link/?req=doc&amp;base=RLAW117&amp;n=39897&amp;dst=100009" TargetMode="External"/><Relationship Id="rId326" Type="http://schemas.openxmlformats.org/officeDocument/2006/relationships/hyperlink" Target="https://login.consultant.ru/link/?req=doc&amp;base=RLAW117&amp;n=44741&amp;dst=100025" TargetMode="External"/><Relationship Id="rId533" Type="http://schemas.openxmlformats.org/officeDocument/2006/relationships/hyperlink" Target="https://login.consultant.ru/link/?req=doc&amp;base=RLAW117&amp;n=48763&amp;dst=100035" TargetMode="External"/><Relationship Id="rId740" Type="http://schemas.openxmlformats.org/officeDocument/2006/relationships/hyperlink" Target="https://login.consultant.ru/link/?req=doc&amp;base=RLAW117&amp;n=59492&amp;dst=100109" TargetMode="External"/><Relationship Id="rId838" Type="http://schemas.openxmlformats.org/officeDocument/2006/relationships/hyperlink" Target="https://login.consultant.ru/link/?req=doc&amp;base=RLAW117&amp;n=39777&amp;dst=100035" TargetMode="External"/><Relationship Id="rId172" Type="http://schemas.openxmlformats.org/officeDocument/2006/relationships/hyperlink" Target="https://login.consultant.ru/link/?req=doc&amp;base=RLAW117&amp;n=48763&amp;dst=100009" TargetMode="External"/><Relationship Id="rId477" Type="http://schemas.openxmlformats.org/officeDocument/2006/relationships/hyperlink" Target="https://login.consultant.ru/link/?req=doc&amp;base=RLAW117&amp;n=51358&amp;dst=100013" TargetMode="External"/><Relationship Id="rId600" Type="http://schemas.openxmlformats.org/officeDocument/2006/relationships/hyperlink" Target="https://login.consultant.ru/link/?req=doc&amp;base=RLAW117&amp;n=30068&amp;dst=100035" TargetMode="External"/><Relationship Id="rId684" Type="http://schemas.openxmlformats.org/officeDocument/2006/relationships/hyperlink" Target="https://login.consultant.ru/link/?req=doc&amp;base=RLAW117&amp;n=43339&amp;dst=100089" TargetMode="External"/><Relationship Id="rId337" Type="http://schemas.openxmlformats.org/officeDocument/2006/relationships/hyperlink" Target="https://login.consultant.ru/link/?req=doc&amp;base=RLAW117&amp;n=43339&amp;dst=100031" TargetMode="External"/><Relationship Id="rId34" Type="http://schemas.openxmlformats.org/officeDocument/2006/relationships/hyperlink" Target="https://login.consultant.ru/link/?req=doc&amp;base=RLAW117&amp;n=16746" TargetMode="External"/><Relationship Id="rId544" Type="http://schemas.openxmlformats.org/officeDocument/2006/relationships/hyperlink" Target="https://login.consultant.ru/link/?req=doc&amp;base=RLAW117&amp;n=25245&amp;dst=100033" TargetMode="External"/><Relationship Id="rId751" Type="http://schemas.openxmlformats.org/officeDocument/2006/relationships/hyperlink" Target="https://login.consultant.ru/link/?req=doc&amp;base=RLAW117&amp;n=66515&amp;dst=100038" TargetMode="External"/><Relationship Id="rId849" Type="http://schemas.openxmlformats.org/officeDocument/2006/relationships/hyperlink" Target="https://login.consultant.ru/link/?req=doc&amp;base=LAW&amp;n=523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64935</Words>
  <Characters>370136</Characters>
  <Application>Microsoft Office Word</Application>
  <DocSecurity>0</DocSecurity>
  <Lines>3084</Lines>
  <Paragraphs>868</Paragraphs>
  <ScaleCrop>false</ScaleCrop>
  <Company>Microsoft</Company>
  <LinksUpToDate>false</LinksUpToDate>
  <CharactersWithSpaces>434203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Пользователь Windows</cp:lastModifiedBy>
  <cp:revision>2</cp:revision>
  <dcterms:created xsi:type="dcterms:W3CDTF">2026-06-11T06:28:00Z</dcterms:created>
  <dcterms:modified xsi:type="dcterms:W3CDTF">2026-06-11T06:28:00Z</dcterms:modified>
</cp:coreProperties>
</file>